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BA0BD" w14:textId="5B95AD13" w:rsidR="00CD646A" w:rsidRPr="000660BE" w:rsidRDefault="00CD646A" w:rsidP="00CD646A">
      <w:pPr>
        <w:pStyle w:val="a7"/>
        <w:jc w:val="center"/>
        <w:rPr>
          <w:b/>
          <w:sz w:val="26"/>
          <w:szCs w:val="26"/>
        </w:rPr>
      </w:pPr>
      <w:r w:rsidRPr="000660BE">
        <w:rPr>
          <w:b/>
          <w:sz w:val="26"/>
          <w:szCs w:val="26"/>
        </w:rPr>
        <w:t>МИНИСТЕРСТВО ОБРАЗОВАНИЯ И НАУКИ МУРМАНСКОЙ ОБ</w:t>
      </w:r>
      <w:r w:rsidR="000660BE">
        <w:rPr>
          <w:b/>
          <w:sz w:val="26"/>
          <w:szCs w:val="26"/>
        </w:rPr>
        <w:t>Л</w:t>
      </w:r>
      <w:r w:rsidRPr="000660BE">
        <w:rPr>
          <w:b/>
          <w:sz w:val="26"/>
          <w:szCs w:val="26"/>
        </w:rPr>
        <w:t>АСТИ</w:t>
      </w:r>
    </w:p>
    <w:p w14:paraId="7B223B6A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BE">
        <w:rPr>
          <w:rFonts w:ascii="Times New Roman" w:hAnsi="Times New Roman" w:cs="Times New Roman"/>
          <w:b/>
          <w:sz w:val="26"/>
          <w:szCs w:val="26"/>
        </w:rPr>
        <w:t>Государственное областное бюджетное учреждение</w:t>
      </w:r>
    </w:p>
    <w:p w14:paraId="6B4E39A8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BE">
        <w:rPr>
          <w:rFonts w:ascii="Times New Roman" w:hAnsi="Times New Roman" w:cs="Times New Roman"/>
          <w:b/>
          <w:sz w:val="26"/>
          <w:szCs w:val="26"/>
        </w:rPr>
        <w:t>для детей-сирот и детей, оставшихся без попечения родителей,</w:t>
      </w:r>
    </w:p>
    <w:p w14:paraId="3306CE74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BE">
        <w:rPr>
          <w:rFonts w:ascii="Times New Roman" w:hAnsi="Times New Roman" w:cs="Times New Roman"/>
          <w:b/>
          <w:sz w:val="26"/>
          <w:szCs w:val="26"/>
        </w:rPr>
        <w:t>«Мурманский центр помощи детям, оставшимся без попечения родителей, «Ровесник»</w:t>
      </w:r>
    </w:p>
    <w:p w14:paraId="272B0BB0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BE">
        <w:rPr>
          <w:rFonts w:ascii="Times New Roman" w:hAnsi="Times New Roman" w:cs="Times New Roman"/>
          <w:b/>
          <w:sz w:val="26"/>
          <w:szCs w:val="26"/>
        </w:rPr>
        <w:t>(ГОБУ «МЦПД «Ровесник»)</w:t>
      </w:r>
    </w:p>
    <w:p w14:paraId="396C26B8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163B23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BE">
        <w:rPr>
          <w:rFonts w:ascii="Times New Roman" w:hAnsi="Times New Roman" w:cs="Times New Roman"/>
          <w:b/>
          <w:sz w:val="26"/>
          <w:szCs w:val="26"/>
        </w:rPr>
        <w:t>183010, город Мурманск, улица Марата, дом 19</w:t>
      </w:r>
    </w:p>
    <w:p w14:paraId="40E75C78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BE">
        <w:rPr>
          <w:rFonts w:ascii="Times New Roman" w:hAnsi="Times New Roman" w:cs="Times New Roman"/>
          <w:b/>
          <w:sz w:val="26"/>
          <w:szCs w:val="26"/>
        </w:rPr>
        <w:t>тел.: 8 (8152) 25-13-66, 23-98-34, 23-98-45</w:t>
      </w:r>
    </w:p>
    <w:p w14:paraId="06D34EA0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BE">
        <w:rPr>
          <w:rFonts w:ascii="Times New Roman" w:hAnsi="Times New Roman" w:cs="Times New Roman"/>
          <w:b/>
          <w:sz w:val="26"/>
          <w:szCs w:val="26"/>
        </w:rPr>
        <w:t>тел./факс: 8 (8152) 23-98-44</w:t>
      </w:r>
    </w:p>
    <w:p w14:paraId="737BFA3B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BE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0660BE">
        <w:rPr>
          <w:rFonts w:ascii="Times New Roman" w:hAnsi="Times New Roman" w:cs="Times New Roman"/>
          <w:b/>
          <w:sz w:val="26"/>
          <w:szCs w:val="26"/>
        </w:rPr>
        <w:t>-</w:t>
      </w:r>
      <w:r w:rsidRPr="000660BE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0660B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660BE">
        <w:rPr>
          <w:rFonts w:ascii="Times New Roman" w:hAnsi="Times New Roman" w:cs="Times New Roman"/>
          <w:b/>
          <w:sz w:val="26"/>
          <w:szCs w:val="26"/>
          <w:lang w:val="en-US"/>
        </w:rPr>
        <w:t>detidom</w:t>
      </w:r>
      <w:r w:rsidRPr="000660BE">
        <w:rPr>
          <w:rFonts w:ascii="Times New Roman" w:hAnsi="Times New Roman" w:cs="Times New Roman"/>
          <w:b/>
          <w:sz w:val="26"/>
          <w:szCs w:val="26"/>
        </w:rPr>
        <w:t>5@</w:t>
      </w:r>
      <w:r w:rsidRPr="000660BE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0660BE">
        <w:rPr>
          <w:rFonts w:ascii="Times New Roman" w:hAnsi="Times New Roman" w:cs="Times New Roman"/>
          <w:b/>
          <w:sz w:val="26"/>
          <w:szCs w:val="26"/>
        </w:rPr>
        <w:t>.</w:t>
      </w:r>
      <w:r w:rsidRPr="000660BE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</w:p>
    <w:p w14:paraId="763BACC8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605E87" w14:textId="77777777" w:rsidR="00CD646A" w:rsidRPr="000660BE" w:rsidRDefault="00CD646A" w:rsidP="00CD646A">
      <w:pPr>
        <w:pStyle w:val="a8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E175436" w14:textId="77777777" w:rsidR="00CD646A" w:rsidRPr="000660BE" w:rsidRDefault="00CD646A" w:rsidP="00CD646A">
      <w:pPr>
        <w:pStyle w:val="a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0660BE" w14:paraId="51E68674" w14:textId="77777777" w:rsidTr="00F243BE">
        <w:tc>
          <w:tcPr>
            <w:tcW w:w="4928" w:type="dxa"/>
          </w:tcPr>
          <w:p w14:paraId="22260ED7" w14:textId="3A7523A9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ПРИНЯТО</w:t>
            </w:r>
          </w:p>
          <w:p w14:paraId="3AE5D1BA" w14:textId="77777777" w:rsidR="009E48CC" w:rsidRDefault="009E48CC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14:paraId="3BAB152C" w14:textId="197F0F28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Педагогическим советом</w:t>
            </w:r>
          </w:p>
          <w:p w14:paraId="22A943D7" w14:textId="668BBA83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Протокол от «</w:t>
            </w:r>
            <w:r w:rsidR="009E48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  <w:r w:rsidR="009E48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октября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2020 г.  №</w:t>
            </w:r>
            <w:r w:rsidR="009E48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3</w:t>
            </w:r>
          </w:p>
        </w:tc>
        <w:tc>
          <w:tcPr>
            <w:tcW w:w="5103" w:type="dxa"/>
          </w:tcPr>
          <w:p w14:paraId="37F236F1" w14:textId="77777777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УТВЕРЖДАЮ</w:t>
            </w:r>
          </w:p>
          <w:p w14:paraId="6AA9EEB7" w14:textId="77777777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Директор</w:t>
            </w:r>
          </w:p>
          <w:p w14:paraId="507B8AA0" w14:textId="4CD6BE9B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ГОБУ «МЦПД «Ровесник»</w:t>
            </w:r>
          </w:p>
          <w:p w14:paraId="085F4A40" w14:textId="77777777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4F03E47A" w14:textId="140E231D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___________________Л.А. Максименко</w:t>
            </w:r>
          </w:p>
          <w:p w14:paraId="18018964" w14:textId="77777777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14:paraId="529C5144" w14:textId="7063E381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Приказ от «</w:t>
            </w:r>
            <w:r w:rsidR="009E48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02» октября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2020 г. №</w:t>
            </w:r>
            <w:r w:rsidR="009E48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437</w:t>
            </w:r>
          </w:p>
        </w:tc>
      </w:tr>
      <w:tr w:rsidR="000660BE" w14:paraId="4BB38AD2" w14:textId="77777777" w:rsidTr="00F243BE">
        <w:tc>
          <w:tcPr>
            <w:tcW w:w="4928" w:type="dxa"/>
          </w:tcPr>
          <w:p w14:paraId="0000355F" w14:textId="77777777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14:paraId="27E812C1" w14:textId="77777777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14:paraId="50F0A61D" w14:textId="77777777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СОГЛАСОВАНО</w:t>
            </w:r>
          </w:p>
          <w:p w14:paraId="6E2E2ABC" w14:textId="77777777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 </w:t>
            </w:r>
            <w:r w:rsidR="006340A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общим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собранием</w:t>
            </w:r>
            <w:r w:rsidR="006340A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трудового коллектива</w:t>
            </w:r>
          </w:p>
          <w:p w14:paraId="6697EB3C" w14:textId="42BF3A8A" w:rsidR="006340AA" w:rsidRDefault="006340AA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ГОБУ «МЦПД «Ровесник»</w:t>
            </w:r>
          </w:p>
          <w:p w14:paraId="3D3595C7" w14:textId="77777777" w:rsidR="009E48CC" w:rsidRDefault="009E48CC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14:paraId="3C8B0874" w14:textId="4BBFBE5F" w:rsidR="006340AA" w:rsidRDefault="006340AA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Председатель________А.Г. Андрющенко </w:t>
            </w:r>
          </w:p>
          <w:p w14:paraId="5C233303" w14:textId="256DE1AC" w:rsidR="006340AA" w:rsidRDefault="006340AA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Протокол от «</w:t>
            </w:r>
            <w:r w:rsidR="009E48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  <w:r w:rsidR="009E48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B12A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сентября</w:t>
            </w:r>
            <w:r w:rsidR="009E48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2020 г. №</w:t>
            </w:r>
            <w:r w:rsidR="009E48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9</w:t>
            </w:r>
          </w:p>
        </w:tc>
        <w:tc>
          <w:tcPr>
            <w:tcW w:w="5103" w:type="dxa"/>
          </w:tcPr>
          <w:p w14:paraId="4D68E204" w14:textId="77777777" w:rsidR="000660BE" w:rsidRDefault="000660BE" w:rsidP="00CD646A">
            <w:pPr>
              <w:pStyle w:val="a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68824064" w14:textId="594694A5" w:rsidR="00CD646A" w:rsidRPr="006340AA" w:rsidRDefault="00CD646A" w:rsidP="006340AA">
      <w:pPr>
        <w:pStyle w:val="a8"/>
        <w:tabs>
          <w:tab w:val="left" w:pos="405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ED3AE1" w14:textId="77777777" w:rsidR="00CD646A" w:rsidRPr="000660BE" w:rsidRDefault="00CD646A" w:rsidP="00CD646A">
      <w:pPr>
        <w:pStyle w:val="a8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14:paraId="12F8C1ED" w14:textId="11271F86" w:rsidR="00CD646A" w:rsidRPr="000660BE" w:rsidRDefault="00CD646A" w:rsidP="00CD646A">
      <w:pPr>
        <w:pStyle w:val="a8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0660BE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КОДЕКС ПРОФЕССИОНАЛЬНОЙ ЭТИКИ РАБОТНИКОВ</w:t>
      </w:r>
    </w:p>
    <w:p w14:paraId="6C34620F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A2C5CC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BE">
        <w:rPr>
          <w:rFonts w:ascii="Times New Roman" w:hAnsi="Times New Roman" w:cs="Times New Roman"/>
          <w:b/>
          <w:sz w:val="26"/>
          <w:szCs w:val="26"/>
        </w:rPr>
        <w:t>государственного областного бюджетного учреждения</w:t>
      </w:r>
    </w:p>
    <w:p w14:paraId="6F8AEFC2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BE">
        <w:rPr>
          <w:rFonts w:ascii="Times New Roman" w:hAnsi="Times New Roman" w:cs="Times New Roman"/>
          <w:b/>
          <w:sz w:val="26"/>
          <w:szCs w:val="26"/>
        </w:rPr>
        <w:t>для детей-сирот и детей, оставшихся без попечения родителей,</w:t>
      </w:r>
    </w:p>
    <w:p w14:paraId="401CDEB6" w14:textId="77777777" w:rsidR="00CD646A" w:rsidRPr="000660BE" w:rsidRDefault="00CD646A" w:rsidP="00CD646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BE">
        <w:rPr>
          <w:rFonts w:ascii="Times New Roman" w:hAnsi="Times New Roman" w:cs="Times New Roman"/>
          <w:b/>
          <w:sz w:val="26"/>
          <w:szCs w:val="26"/>
        </w:rPr>
        <w:t>«Мурманский центр помощи детям, оставшимся без попечения родителей, «Ровесник»</w:t>
      </w:r>
    </w:p>
    <w:p w14:paraId="2E98C210" w14:textId="77777777" w:rsidR="00CD646A" w:rsidRPr="000660BE" w:rsidRDefault="00CD646A" w:rsidP="00CD646A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559A067" w14:textId="77777777" w:rsidR="00CD646A" w:rsidRPr="000660BE" w:rsidRDefault="00CD646A" w:rsidP="00CD646A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D0C7987" w14:textId="77777777" w:rsidR="00CD646A" w:rsidRPr="000660BE" w:rsidRDefault="00CD646A" w:rsidP="00CD646A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9EF07C" w14:textId="77777777" w:rsidR="00CD646A" w:rsidRPr="000660BE" w:rsidRDefault="00CD646A" w:rsidP="00CD646A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7C809E" w14:textId="77777777" w:rsidR="00CD646A" w:rsidRPr="000660BE" w:rsidRDefault="00CD646A" w:rsidP="00CD646A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5EF064" w14:textId="77777777" w:rsidR="00CD646A" w:rsidRPr="000660BE" w:rsidRDefault="00CD646A" w:rsidP="00CD646A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38DF49" w14:textId="77777777" w:rsidR="00CD646A" w:rsidRPr="000660BE" w:rsidRDefault="00CD646A" w:rsidP="00CD646A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DA9469" w14:textId="77777777" w:rsidR="00CD646A" w:rsidRPr="000660BE" w:rsidRDefault="00CD646A" w:rsidP="00CD646A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7C7663" w14:textId="77777777" w:rsidR="00CD646A" w:rsidRPr="000660BE" w:rsidRDefault="00CD646A" w:rsidP="00CD646A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D67035" w14:textId="77777777" w:rsidR="00CD646A" w:rsidRPr="000660BE" w:rsidRDefault="00CD646A" w:rsidP="00CD646A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60BE">
        <w:rPr>
          <w:rFonts w:ascii="Times New Roman" w:eastAsia="Times New Roman" w:hAnsi="Times New Roman" w:cs="Times New Roman"/>
          <w:sz w:val="26"/>
          <w:szCs w:val="26"/>
        </w:rPr>
        <w:t>Мурманск</w:t>
      </w:r>
    </w:p>
    <w:p w14:paraId="589B7C97" w14:textId="081B8DE7" w:rsidR="00CD646A" w:rsidRPr="000660BE" w:rsidRDefault="00CD646A" w:rsidP="00CD646A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60B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A3F11">
        <w:rPr>
          <w:rFonts w:ascii="Times New Roman" w:eastAsia="Times New Roman" w:hAnsi="Times New Roman" w:cs="Times New Roman"/>
          <w:sz w:val="26"/>
          <w:szCs w:val="26"/>
        </w:rPr>
        <w:t>20</w:t>
      </w:r>
    </w:p>
    <w:p w14:paraId="600796CD" w14:textId="74E8D281" w:rsidR="00CD646A" w:rsidRDefault="00CD646A" w:rsidP="00CD646A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E08332" w14:textId="77777777" w:rsidR="00AA3F11" w:rsidRPr="001403E9" w:rsidRDefault="00AA3F11" w:rsidP="00CD646A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313089" w14:textId="77777777" w:rsidR="005A7037" w:rsidRPr="00AA3F11" w:rsidRDefault="006429F3" w:rsidP="00433BF1">
      <w:pPr>
        <w:pStyle w:val="a5"/>
        <w:numPr>
          <w:ilvl w:val="0"/>
          <w:numId w:val="1"/>
        </w:numPr>
        <w:spacing w:line="312" w:lineRule="auto"/>
        <w:jc w:val="both"/>
        <w:rPr>
          <w:b/>
          <w:bCs/>
          <w:sz w:val="26"/>
          <w:szCs w:val="26"/>
        </w:rPr>
      </w:pPr>
      <w:bookmarkStart w:id="0" w:name="_Hlk55148128"/>
      <w:r w:rsidRPr="00AA3F11">
        <w:rPr>
          <w:b/>
          <w:bCs/>
          <w:sz w:val="26"/>
          <w:szCs w:val="26"/>
        </w:rPr>
        <w:lastRenderedPageBreak/>
        <w:t>Общие положения</w:t>
      </w:r>
    </w:p>
    <w:bookmarkEnd w:id="0"/>
    <w:p w14:paraId="601FA71F" w14:textId="77777777" w:rsidR="00433BF1" w:rsidRPr="00AA3F11" w:rsidRDefault="00433BF1" w:rsidP="005A7037">
      <w:pPr>
        <w:pStyle w:val="a5"/>
        <w:spacing w:line="312" w:lineRule="auto"/>
        <w:ind w:left="3686"/>
        <w:jc w:val="both"/>
        <w:rPr>
          <w:b/>
          <w:bCs/>
          <w:sz w:val="26"/>
          <w:szCs w:val="26"/>
        </w:rPr>
      </w:pPr>
    </w:p>
    <w:p w14:paraId="395B48AC" w14:textId="1C512A19" w:rsidR="00433BF1" w:rsidRPr="00AA3F11" w:rsidRDefault="005A7037" w:rsidP="00DF1A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3F11">
        <w:rPr>
          <w:rFonts w:ascii="Times New Roman" w:hAnsi="Times New Roman"/>
          <w:sz w:val="26"/>
          <w:szCs w:val="26"/>
        </w:rPr>
        <w:t xml:space="preserve">1.1. </w:t>
      </w:r>
      <w:r w:rsidR="00433BF1" w:rsidRPr="00AA3F11">
        <w:rPr>
          <w:rFonts w:ascii="Times New Roman" w:hAnsi="Times New Roman"/>
          <w:sz w:val="26"/>
          <w:szCs w:val="26"/>
        </w:rPr>
        <w:t>Ко</w:t>
      </w:r>
      <w:r w:rsidRPr="00AA3F11">
        <w:rPr>
          <w:rFonts w:ascii="Times New Roman" w:hAnsi="Times New Roman"/>
          <w:sz w:val="26"/>
          <w:szCs w:val="26"/>
        </w:rPr>
        <w:t>декс профессиональной этики работников ГОБУ «</w:t>
      </w:r>
      <w:r w:rsidR="00AA3F11">
        <w:rPr>
          <w:rFonts w:ascii="Times New Roman" w:hAnsi="Times New Roman"/>
          <w:sz w:val="26"/>
          <w:szCs w:val="26"/>
        </w:rPr>
        <w:t>Мурманского центра помощи детям, оставшимся без попечения родителей,</w:t>
      </w:r>
      <w:r w:rsidRPr="00AA3F11">
        <w:rPr>
          <w:rFonts w:ascii="Times New Roman" w:hAnsi="Times New Roman"/>
          <w:sz w:val="26"/>
          <w:szCs w:val="26"/>
        </w:rPr>
        <w:t xml:space="preserve"> «Ровесник» (далее – </w:t>
      </w:r>
      <w:r w:rsidR="00AA3F11">
        <w:rPr>
          <w:rFonts w:ascii="Times New Roman" w:hAnsi="Times New Roman"/>
          <w:sz w:val="26"/>
          <w:szCs w:val="26"/>
        </w:rPr>
        <w:t xml:space="preserve">ГОБУ «МЦПД «Ровесник», </w:t>
      </w:r>
      <w:r w:rsidRPr="00AA3F11">
        <w:rPr>
          <w:rFonts w:ascii="Times New Roman" w:hAnsi="Times New Roman"/>
          <w:sz w:val="26"/>
          <w:szCs w:val="26"/>
        </w:rPr>
        <w:t>Центр</w:t>
      </w:r>
      <w:r w:rsidR="008119AA">
        <w:rPr>
          <w:rFonts w:ascii="Times New Roman" w:hAnsi="Times New Roman"/>
          <w:sz w:val="26"/>
          <w:szCs w:val="26"/>
        </w:rPr>
        <w:t>, организация</w:t>
      </w:r>
      <w:r w:rsidRPr="00AA3F11">
        <w:rPr>
          <w:rFonts w:ascii="Times New Roman" w:hAnsi="Times New Roman"/>
          <w:sz w:val="26"/>
          <w:szCs w:val="26"/>
        </w:rPr>
        <w:t xml:space="preserve">), </w:t>
      </w:r>
      <w:r w:rsidR="00AA3F11">
        <w:rPr>
          <w:rFonts w:ascii="Times New Roman" w:hAnsi="Times New Roman"/>
          <w:sz w:val="26"/>
          <w:szCs w:val="26"/>
        </w:rPr>
        <w:t xml:space="preserve">(далее - Кодекс) </w:t>
      </w:r>
      <w:r w:rsidR="008119AA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разработан с целью создания профессиональной культуры в</w:t>
      </w:r>
      <w:r w:rsidR="008119AA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организации</w:t>
      </w:r>
      <w:r w:rsidR="008119AA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</w:t>
      </w:r>
      <w:r w:rsidR="008119AA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. </w:t>
      </w:r>
    </w:p>
    <w:p w14:paraId="6052BEA0" w14:textId="77777777" w:rsidR="00DF1A1C" w:rsidRDefault="004B18FD" w:rsidP="00DF1A1C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hAnsi="Times New Roman"/>
          <w:sz w:val="26"/>
          <w:szCs w:val="26"/>
        </w:rPr>
        <w:t xml:space="preserve">1.2. </w:t>
      </w:r>
      <w:r w:rsidR="00DF1A1C"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Гражданин, поступающий на работу в </w:t>
      </w:r>
      <w:r w:rsidR="00DF1A1C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ГОБУ «МЦПД «Ровесник», (далее - сотрудник)</w:t>
      </w:r>
      <w:r w:rsidR="00DF1A1C"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знакомится с положением Кодекса и соблюдает </w:t>
      </w:r>
      <w:r w:rsid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>его</w:t>
      </w:r>
      <w:r w:rsidR="00DF1A1C"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процессе своей деятельности.</w:t>
      </w:r>
    </w:p>
    <w:p w14:paraId="056FAB5D" w14:textId="15AEE4EC" w:rsidR="008119AA" w:rsidRPr="00AA3F11" w:rsidRDefault="00DF1A1C" w:rsidP="00DF1A1C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1.3. </w:t>
      </w:r>
      <w:r w:rsidR="004B18FD" w:rsidRPr="00AA3F11">
        <w:rPr>
          <w:rFonts w:ascii="Times New Roman" w:hAnsi="Times New Roman"/>
          <w:sz w:val="26"/>
          <w:szCs w:val="26"/>
        </w:rPr>
        <w:t xml:space="preserve">Кодекс представляет собой свод общих принципов профессиональной </w:t>
      </w:r>
      <w:r w:rsidR="008119AA">
        <w:rPr>
          <w:rFonts w:ascii="Times New Roman" w:hAnsi="Times New Roman"/>
          <w:sz w:val="26"/>
          <w:szCs w:val="26"/>
        </w:rPr>
        <w:t xml:space="preserve">служебной этики </w:t>
      </w:r>
      <w:r w:rsidR="008119AA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и основных правил служебного поведения, которым надлежит руководствоваться сотрудникам </w:t>
      </w:r>
      <w:r w:rsidR="008119AA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Центра</w:t>
      </w:r>
      <w:r w:rsidR="008119AA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</w:t>
      </w:r>
      <w:r w:rsidR="008119AA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Кодекс - </w:t>
      </w:r>
      <w:r w:rsidR="008119AA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свод основных морально-этических норм и правил социального поведения, следуя которым мы укрепляем высокую репутацию </w:t>
      </w:r>
      <w:r w:rsidR="008119AA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нашей</w:t>
      </w:r>
      <w:r w:rsidR="008119AA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организации, поддерживая ее авторитет и традиции.</w:t>
      </w:r>
    </w:p>
    <w:p w14:paraId="581C90AD" w14:textId="556B8EC2" w:rsidR="00433BF1" w:rsidRPr="00AA3F11" w:rsidRDefault="004B18FD" w:rsidP="00DF1A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3F11">
        <w:rPr>
          <w:rFonts w:ascii="Times New Roman" w:hAnsi="Times New Roman" w:cs="Times New Roman"/>
          <w:sz w:val="26"/>
          <w:szCs w:val="26"/>
        </w:rPr>
        <w:t>1.</w:t>
      </w:r>
      <w:r w:rsidR="00DF1A1C">
        <w:rPr>
          <w:rFonts w:ascii="Times New Roman" w:hAnsi="Times New Roman" w:cs="Times New Roman"/>
          <w:sz w:val="26"/>
          <w:szCs w:val="26"/>
        </w:rPr>
        <w:t>4</w:t>
      </w:r>
      <w:r w:rsidRPr="00AA3F11">
        <w:rPr>
          <w:rFonts w:ascii="Times New Roman" w:hAnsi="Times New Roman" w:cs="Times New Roman"/>
          <w:sz w:val="26"/>
          <w:szCs w:val="26"/>
        </w:rPr>
        <w:t xml:space="preserve">. </w:t>
      </w:r>
      <w:r w:rsidR="008119AA">
        <w:rPr>
          <w:rFonts w:ascii="Times New Roman" w:hAnsi="Times New Roman" w:cs="Times New Roman"/>
          <w:sz w:val="26"/>
          <w:szCs w:val="26"/>
        </w:rPr>
        <w:t>Каждому сотруднику</w:t>
      </w:r>
      <w:r w:rsidRPr="00AA3F11">
        <w:rPr>
          <w:rFonts w:ascii="Times New Roman" w:hAnsi="Times New Roman" w:cs="Times New Roman"/>
          <w:sz w:val="26"/>
          <w:szCs w:val="26"/>
        </w:rPr>
        <w:t xml:space="preserve"> Центра рекомендуется соблюдать положения</w:t>
      </w:r>
      <w:r w:rsidR="008119AA">
        <w:rPr>
          <w:rFonts w:ascii="Times New Roman" w:hAnsi="Times New Roman" w:cs="Times New Roman"/>
          <w:sz w:val="26"/>
          <w:szCs w:val="26"/>
        </w:rPr>
        <w:t xml:space="preserve"> </w:t>
      </w:r>
      <w:r w:rsidRPr="00AA3F11">
        <w:rPr>
          <w:rFonts w:ascii="Times New Roman" w:hAnsi="Times New Roman" w:cs="Times New Roman"/>
          <w:sz w:val="26"/>
          <w:szCs w:val="26"/>
        </w:rPr>
        <w:t>Кодекса в своей деятельности.</w:t>
      </w:r>
    </w:p>
    <w:p w14:paraId="7211BA6C" w14:textId="21A3810F" w:rsidR="008119AA" w:rsidRDefault="002E683C" w:rsidP="00DF1A1C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</w:pPr>
      <w:r w:rsidRPr="00AA3F11">
        <w:rPr>
          <w:rFonts w:ascii="Times New Roman" w:hAnsi="Times New Roman" w:cs="Times New Roman"/>
          <w:sz w:val="26"/>
          <w:szCs w:val="26"/>
        </w:rPr>
        <w:t>1.</w:t>
      </w:r>
      <w:r w:rsidR="00DF1A1C">
        <w:rPr>
          <w:rFonts w:ascii="Times New Roman" w:hAnsi="Times New Roman" w:cs="Times New Roman"/>
          <w:sz w:val="26"/>
          <w:szCs w:val="26"/>
        </w:rPr>
        <w:t>5</w:t>
      </w:r>
      <w:r w:rsidRPr="00AA3F11">
        <w:rPr>
          <w:rFonts w:ascii="Times New Roman" w:hAnsi="Times New Roman" w:cs="Times New Roman"/>
          <w:sz w:val="26"/>
          <w:szCs w:val="26"/>
        </w:rPr>
        <w:t xml:space="preserve">. </w:t>
      </w:r>
      <w:r w:rsidR="008119AA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Кодекс определяет основные принципы совместной жизнедеятельности </w:t>
      </w:r>
      <w:r w:rsidR="008119AA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воспитанников</w:t>
      </w:r>
      <w:r w:rsidR="008119AA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, педагогов и сотрудников</w:t>
      </w:r>
      <w:r w:rsidR="00DF1A1C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Центра</w:t>
      </w:r>
      <w:r w:rsidR="008119AA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</w:t>
      </w:r>
      <w:r w:rsidR="00DF1A1C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организации</w:t>
      </w:r>
      <w:r w:rsidR="008119AA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</w:t>
      </w:r>
    </w:p>
    <w:p w14:paraId="0254AAF0" w14:textId="0A71975F" w:rsidR="00DF1A1C" w:rsidRPr="00DF1A1C" w:rsidRDefault="00DF1A1C" w:rsidP="00DF1A1C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1.6.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обязана создать необходимые условия для полной реализации положений Кодекса.</w:t>
      </w:r>
    </w:p>
    <w:p w14:paraId="60D20A04" w14:textId="43050AE6" w:rsidR="00DF1A1C" w:rsidRPr="00DF1A1C" w:rsidRDefault="00DF1A1C" w:rsidP="00DF1A1C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1.7. 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Изменения и дополнения в Кодекс могут вносить по инициативе как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администрации, 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отдельных педагогов, так 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советов, собраний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Центра.</w:t>
      </w:r>
    </w:p>
    <w:p w14:paraId="74D73187" w14:textId="77BFAECE" w:rsidR="00DF1A1C" w:rsidRPr="00DF1A1C" w:rsidRDefault="00DF1A1C" w:rsidP="00DF1A1C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1.8. 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Кодекс является документом, открытым для ознакомления всех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воспитанников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педагогов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персонала Центра, выпускников, других граждан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>. Содержание Кодекса доводятся до сведения педагогов на пед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агогическом 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совете,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общем собрании трудового коллектива, совете Центра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>. Вновь прибывшие обязательно знакомятся с данным документом, который находится в доступном месте.</w:t>
      </w:r>
    </w:p>
    <w:p w14:paraId="0F49B36E" w14:textId="5BF7219D" w:rsidR="00DF1A1C" w:rsidRPr="00DF1A1C" w:rsidRDefault="00DF1A1C" w:rsidP="00DF1A1C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1.9. 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Данный Кодекс определяет основные нормы профессиональной этики, которые:</w:t>
      </w:r>
    </w:p>
    <w:p w14:paraId="197548B9" w14:textId="32D15F4D" w:rsidR="00DF1A1C" w:rsidRPr="00DF1A1C" w:rsidRDefault="00DF1A1C" w:rsidP="00DF1A1C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>- регулируют отношения между всеми участниками педагогического процесса, а также работниками организации и общественности;</w:t>
      </w:r>
    </w:p>
    <w:p w14:paraId="437398CE" w14:textId="77777777" w:rsidR="00DF1A1C" w:rsidRPr="00DF1A1C" w:rsidRDefault="00DF1A1C" w:rsidP="00DF1A1C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>-  защищают их человеческую ценность и достоинство;</w:t>
      </w:r>
    </w:p>
    <w:p w14:paraId="44B9E822" w14:textId="77777777" w:rsidR="00DF1A1C" w:rsidRPr="00DF1A1C" w:rsidRDefault="00DF1A1C" w:rsidP="00DF1A1C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>-  поддерживают качество профессиональной деятельности работников образовательной организации и честь их профессии;</w:t>
      </w:r>
    </w:p>
    <w:p w14:paraId="2B0B3D44" w14:textId="2541C997" w:rsidR="00DF1A1C" w:rsidRPr="00DF1A1C" w:rsidRDefault="00DF1A1C" w:rsidP="00DF1A1C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>- создают культуру учреждения, основанную на доверии, ответственности и справедливости;</w:t>
      </w:r>
    </w:p>
    <w:p w14:paraId="573246B2" w14:textId="06D48C95" w:rsidR="00DF1A1C" w:rsidRDefault="00DF1A1C" w:rsidP="0061755B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F1A1C">
        <w:rPr>
          <w:rFonts w:ascii="Times New Roman" w:eastAsiaTheme="minorHAnsi" w:hAnsi="Times New Roman" w:cs="Times New Roman"/>
          <w:sz w:val="26"/>
          <w:szCs w:val="26"/>
          <w:lang w:eastAsia="en-US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14:paraId="2321DDB0" w14:textId="77777777" w:rsidR="00F243BE" w:rsidRPr="00AA3F11" w:rsidRDefault="00F243BE" w:rsidP="0061755B">
      <w:pPr>
        <w:spacing w:after="0" w:line="360" w:lineRule="auto"/>
        <w:ind w:right="23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1568A42" w14:textId="174EAA8A" w:rsidR="00DF1A1C" w:rsidRDefault="00DF1A1C" w:rsidP="007A6EEC">
      <w:pPr>
        <w:pStyle w:val="a5"/>
        <w:numPr>
          <w:ilvl w:val="0"/>
          <w:numId w:val="1"/>
        </w:numPr>
        <w:spacing w:line="360" w:lineRule="auto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Цель Кодекса</w:t>
      </w:r>
    </w:p>
    <w:p w14:paraId="3FF13BA9" w14:textId="77777777" w:rsidR="00F243BE" w:rsidRPr="00AA3F11" w:rsidRDefault="00F243BE" w:rsidP="00F243BE">
      <w:pPr>
        <w:pStyle w:val="a5"/>
        <w:spacing w:line="360" w:lineRule="auto"/>
        <w:ind w:left="709"/>
        <w:rPr>
          <w:b/>
          <w:bCs/>
          <w:sz w:val="26"/>
          <w:szCs w:val="26"/>
        </w:rPr>
      </w:pPr>
    </w:p>
    <w:p w14:paraId="7D3E3E0D" w14:textId="3F26E2A6" w:rsidR="0061755B" w:rsidRPr="00AA3F11" w:rsidRDefault="0061755B" w:rsidP="0061755B">
      <w:pPr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2.1. 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Цель Кодекса - установление этических норм и правил служебного поведения сотрудника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Центра 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для достойного выполнения им своей профессиональной деятельности, а также содействие укреплению авторитета сотрудника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Центра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 Кодекс призван повысить эффективность выполнения сотрудников своих должностных обязанностей. Целью Кодекса является внедрение единых правил поведения.</w:t>
      </w:r>
    </w:p>
    <w:p w14:paraId="57DF801E" w14:textId="52FDECAA" w:rsidR="0061755B" w:rsidRPr="00AA3F11" w:rsidRDefault="0061755B" w:rsidP="0061755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2.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2. 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Кодекс:</w:t>
      </w:r>
    </w:p>
    <w:p w14:paraId="3442E16E" w14:textId="726D113E" w:rsidR="0061755B" w:rsidRPr="00AA3F11" w:rsidRDefault="0061755B" w:rsidP="0061755B">
      <w:pPr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а)  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14:paraId="04CF0D56" w14:textId="258B8844" w:rsidR="0061755B" w:rsidRPr="00AA3F11" w:rsidRDefault="0061755B" w:rsidP="0061755B">
      <w:pPr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б)  выступает как институт общественного сознания и нравственности сотрудников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организации благоприятной и безопасной обстановки.</w:t>
      </w:r>
    </w:p>
    <w:p w14:paraId="4EF3079F" w14:textId="65426D32" w:rsidR="00AA3F11" w:rsidRDefault="00271616" w:rsidP="00271616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2.</w:t>
      </w:r>
      <w:r w:rsidR="0061755B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61755B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</w:t>
      </w:r>
      <w:r w:rsidR="0061755B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lastRenderedPageBreak/>
        <w:t>общественных интересов, забота каждого о сохранении и умножении общественного достояния.</w:t>
      </w:r>
    </w:p>
    <w:p w14:paraId="40640336" w14:textId="77777777" w:rsidR="00F243BE" w:rsidRDefault="00F243BE" w:rsidP="00271616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</w:pPr>
    </w:p>
    <w:p w14:paraId="5C783E98" w14:textId="248A9FD5" w:rsidR="00AA3F11" w:rsidRDefault="00271616" w:rsidP="00271616">
      <w:pPr>
        <w:spacing w:after="0" w:line="360" w:lineRule="auto"/>
        <w:ind w:left="23" w:right="20" w:firstLine="567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bdr w:val="none" w:sz="0" w:space="0" w:color="auto" w:frame="1"/>
          <w:lang w:eastAsia="en-US"/>
        </w:rPr>
        <w:t xml:space="preserve">3. </w:t>
      </w:r>
      <w:bookmarkStart w:id="1" w:name="bookmark2"/>
      <w:bookmarkEnd w:id="1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Основные принципы служебного поведения сотрудников учреждения</w:t>
      </w:r>
    </w:p>
    <w:p w14:paraId="75227542" w14:textId="77777777" w:rsidR="00F243BE" w:rsidRPr="00AA3F11" w:rsidRDefault="00F243BE" w:rsidP="00271616">
      <w:pPr>
        <w:spacing w:after="0" w:line="360" w:lineRule="auto"/>
        <w:ind w:left="23" w:right="20" w:firstLine="567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14:paraId="0C063346" w14:textId="2663FA6D" w:rsidR="00AA3F11" w:rsidRPr="00AA3F11" w:rsidRDefault="00F243BE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3.1.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</w:t>
      </w:r>
    </w:p>
    <w:p w14:paraId="64E9C70A" w14:textId="7A7D9EFE" w:rsidR="00AA3F11" w:rsidRPr="00AA3F11" w:rsidRDefault="00F243BE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2.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14:paraId="7785B6D4" w14:textId="2FAC958D" w:rsidR="00AA3F11" w:rsidRPr="00AA3F11" w:rsidRDefault="00F243BE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14:paraId="5FC3C7F1" w14:textId="0421C4D9" w:rsidR="00AA3F11" w:rsidRPr="00AA3F11" w:rsidRDefault="00F243BE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4.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Сотрудники, сознавая ответственность перед государством, обществом и гражданами, призваны:</w:t>
      </w:r>
    </w:p>
    <w:p w14:paraId="74DA5C2A" w14:textId="3EDE1AD2" w:rsidR="00AA3F11" w:rsidRPr="00AA3F11" w:rsidRDefault="00AA3F11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а) исполнять должностные обязанности добросовестно и на высоком профессиональном уровне в целях обеспечения эффективной работы </w:t>
      </w:r>
      <w:r w:rsidR="00F243BE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организации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;</w:t>
      </w:r>
    </w:p>
    <w:p w14:paraId="780E9B82" w14:textId="49A13B06" w:rsidR="00AA3F11" w:rsidRPr="00AA3F11" w:rsidRDefault="00AA3F11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б) исходить из того, что признание, соблюдение прав и свобод человека и гражданина определяют основной смысл и содержания деятельности сотрудников организации;</w:t>
      </w:r>
    </w:p>
    <w:p w14:paraId="6370CBED" w14:textId="242AAC3F" w:rsidR="00AA3F11" w:rsidRPr="00AA3F11" w:rsidRDefault="00AA3F11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в) осуществлять свою деятельность в пределах полномочий, представленных сотруднику </w:t>
      </w:r>
      <w:r w:rsidR="00F243BE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Центра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;</w:t>
      </w:r>
    </w:p>
    <w:p w14:paraId="794C2D1E" w14:textId="79A6D72A" w:rsidR="00AA3F11" w:rsidRPr="00AA3F11" w:rsidRDefault="00AA3F11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г) исключать действия</w:t>
      </w:r>
      <w:r w:rsidR="00F243BE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,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A6BD8EC" w14:textId="13C4216E" w:rsidR="00AA3F11" w:rsidRPr="00AA3F11" w:rsidRDefault="00AA3F11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д)  уведомлять руководителя, органы прокуратуры или другие государственные органы обо всех случаях обращения к сотруднику </w:t>
      </w:r>
      <w:r w:rsidR="00F243BE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ГОБУ «МЦПД «Ровесник»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каких</w:t>
      </w:r>
      <w:r w:rsidR="00F243BE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-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либо лиц в целях склонения к совершению коррупционных правонарушений;</w:t>
      </w:r>
    </w:p>
    <w:p w14:paraId="166DCDD9" w14:textId="664341A4" w:rsidR="00AA3F11" w:rsidRPr="00AA3F11" w:rsidRDefault="00AA3F11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е)    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14:paraId="0D7EB7E8" w14:textId="77777777" w:rsidR="00AA3F11" w:rsidRPr="00AA3F11" w:rsidRDefault="00AA3F11" w:rsidP="00AA3F11">
      <w:pPr>
        <w:spacing w:after="0" w:line="360" w:lineRule="auto"/>
        <w:ind w:lef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lastRenderedPageBreak/>
        <w:t>ж) соблюдать нормы служебной, профессиональной этики и правила делового поведения;</w:t>
      </w:r>
    </w:p>
    <w:p w14:paraId="5161E9FD" w14:textId="32725822" w:rsidR="00AA3F11" w:rsidRPr="00AA3F11" w:rsidRDefault="00AA3F11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з) проявлять корректность и внимательность в обращении со всеми участника</w:t>
      </w:r>
      <w:r w:rsidR="00F243BE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ми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F243BE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педагогического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процесса, гражданами и должностными лицами;</w:t>
      </w:r>
    </w:p>
    <w:p w14:paraId="345A7D48" w14:textId="77777777" w:rsidR="00AA3F11" w:rsidRPr="00AA3F11" w:rsidRDefault="00AA3F11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0E84FBFD" w14:textId="2DBB5F0C" w:rsidR="00AA3F11" w:rsidRPr="00AA3F11" w:rsidRDefault="00AA3F11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</w:t>
      </w:r>
      <w:r w:rsidR="00F243BE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организации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;</w:t>
      </w:r>
    </w:p>
    <w:p w14:paraId="1EC3E1AB" w14:textId="77777777" w:rsidR="00AA3F11" w:rsidRPr="00AA3F11" w:rsidRDefault="00AA3F11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14:paraId="5BB51EE8" w14:textId="083A0B02" w:rsidR="00AA3F11" w:rsidRPr="00AA3F11" w:rsidRDefault="00AA3F11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м) соблюдать установленные в организации правила публичных выступлений и предоставления служебной информации;</w:t>
      </w:r>
    </w:p>
    <w:p w14:paraId="25089DDD" w14:textId="57DC059C" w:rsidR="00F243BE" w:rsidRDefault="00AA3F11" w:rsidP="00F243BE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н) уважительно относиться к деятельности представителей средств массовой информации по информированию общества о работе </w:t>
      </w:r>
      <w:r w:rsidR="00F243BE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Центра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, а также оказывать содействия в получении достоверной информации в установленном порядке.</w:t>
      </w:r>
      <w:r w:rsidRPr="00AA3F11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</w:p>
    <w:p w14:paraId="2ED00717" w14:textId="77777777" w:rsidR="00F243BE" w:rsidRPr="00AA3F11" w:rsidRDefault="00F243BE" w:rsidP="00F243BE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9EF8B1F" w14:textId="4A8FCB2E" w:rsidR="00AA3F11" w:rsidRDefault="00AA3F11" w:rsidP="00F243BE">
      <w:pPr>
        <w:keepNext/>
        <w:spacing w:after="0" w:line="360" w:lineRule="auto"/>
        <w:ind w:left="23" w:firstLine="567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2" w:name="bookmark3"/>
      <w:bookmarkEnd w:id="2"/>
      <w:r w:rsidRPr="00AA3F1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4. Соблюдение законности</w:t>
      </w:r>
    </w:p>
    <w:p w14:paraId="097273E3" w14:textId="77777777" w:rsidR="00F243BE" w:rsidRPr="00AA3F11" w:rsidRDefault="00F243BE" w:rsidP="00F243BE">
      <w:pPr>
        <w:keepNext/>
        <w:spacing w:after="0" w:line="360" w:lineRule="auto"/>
        <w:ind w:left="23" w:firstLine="567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5B8ED51" w14:textId="2A3C27DB" w:rsidR="00AA3F11" w:rsidRPr="00AA3F11" w:rsidRDefault="00F243BE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4.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Сотрудник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ГОБУ «МЦПД «Ровесник»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организации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</w:t>
      </w:r>
    </w:p>
    <w:p w14:paraId="02751A17" w14:textId="6BED064E" w:rsidR="00AA3F11" w:rsidRPr="00AA3F11" w:rsidRDefault="00F243BE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4.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14:paraId="617699C7" w14:textId="70AF0C4D" w:rsidR="00AA3F11" w:rsidRPr="00AA3F11" w:rsidRDefault="00F243BE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4.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14:paraId="1DF654B1" w14:textId="3475CA56" w:rsidR="00AA3F11" w:rsidRDefault="00F243BE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lastRenderedPageBreak/>
        <w:t>4.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4.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</w:t>
      </w:r>
      <w:r w:rsidR="000D6F38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в рамках общего собрания трудового коллектива, педагогического совета, совета Центра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. </w:t>
      </w:r>
    </w:p>
    <w:p w14:paraId="25E00AC7" w14:textId="77777777" w:rsidR="000D6F38" w:rsidRPr="00AA3F11" w:rsidRDefault="000D6F38" w:rsidP="00AA3F11">
      <w:pPr>
        <w:spacing w:after="0" w:line="360" w:lineRule="auto"/>
        <w:ind w:left="23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E1BDC47" w14:textId="12E18E21" w:rsidR="00AA3F11" w:rsidRDefault="00AA3F11" w:rsidP="007A6EEC">
      <w:pPr>
        <w:keepNext/>
        <w:spacing w:after="0" w:line="360" w:lineRule="auto"/>
        <w:ind w:left="20" w:right="360" w:hanging="2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bookmarkStart w:id="3" w:name="bookmark4"/>
      <w:bookmarkEnd w:id="3"/>
      <w:r w:rsidRPr="00AA3F1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5. Требования к антикоррупционному поведению сотрудников </w:t>
      </w:r>
      <w:r w:rsidR="000D6F3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организации</w:t>
      </w:r>
    </w:p>
    <w:p w14:paraId="72163578" w14:textId="77777777" w:rsidR="00A9211D" w:rsidRPr="00AA3F11" w:rsidRDefault="00A9211D" w:rsidP="000D6F38">
      <w:pPr>
        <w:keepNext/>
        <w:spacing w:after="0" w:line="360" w:lineRule="auto"/>
        <w:ind w:left="20" w:right="360" w:firstLine="567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DDE3854" w14:textId="09465AFC" w:rsidR="00AA3F11" w:rsidRPr="00AA3F11" w:rsidRDefault="000D6F38" w:rsidP="00AA3F11">
      <w:pPr>
        <w:spacing w:after="0" w:line="360" w:lineRule="auto"/>
        <w:ind w:lef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5.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14:paraId="3123D29F" w14:textId="1E856057" w:rsidR="00AA3F11" w:rsidRPr="00AA3F11" w:rsidRDefault="000D6F38" w:rsidP="00AA3F11">
      <w:pPr>
        <w:spacing w:after="0" w:line="360" w:lineRule="auto"/>
        <w:ind w:lef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5.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2.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14:paraId="4653EB03" w14:textId="7DE35F32" w:rsidR="00AA3F11" w:rsidRPr="00AA3F11" w:rsidRDefault="002F6D60" w:rsidP="00AA3F11">
      <w:pPr>
        <w:spacing w:after="0" w:line="360" w:lineRule="auto"/>
        <w:ind w:lef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5.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Сотрудники должны уважительно и доброжелательно общаться с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воспитанниками, выпускниками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;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lang w:eastAsia="en-US"/>
        </w:rPr>
        <w:t> не имеют права 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побуждать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законных представителей воспитанников, кандидатов в опекуны/приемные родители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организовывать для сотрудников образовательной организации угощения, поздравления и дарение подарков.</w:t>
      </w:r>
    </w:p>
    <w:p w14:paraId="1C6BB659" w14:textId="59450936" w:rsidR="00AA3F11" w:rsidRPr="00AA3F11" w:rsidRDefault="002F6D60" w:rsidP="00AA3F11">
      <w:pPr>
        <w:spacing w:after="0" w:line="360" w:lineRule="auto"/>
        <w:ind w:lef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5.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4.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Отношения сотрудников и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воспитанников, выпускников, законных представителей воспитанников, кандидатов в опекуны/приемные родители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не должны оказывать влияния на оценку личности и достижений детей.</w:t>
      </w:r>
    </w:p>
    <w:p w14:paraId="6B3F2927" w14:textId="5B6C85BE" w:rsidR="00AA3F11" w:rsidRDefault="002F6D60" w:rsidP="00AA3F11">
      <w:pPr>
        <w:spacing w:after="0" w:line="360" w:lineRule="auto"/>
        <w:ind w:left="23" w:firstLine="567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5.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5.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На отношения сотрудников с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воспитанниками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и на их оценку не должна влиять поддержка, оказываемая их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законными представителями.</w:t>
      </w:r>
    </w:p>
    <w:p w14:paraId="6D539FBD" w14:textId="77777777" w:rsidR="002F6D60" w:rsidRPr="00AA3F11" w:rsidRDefault="002F6D60" w:rsidP="00AA3F11">
      <w:pPr>
        <w:spacing w:after="0" w:line="360" w:lineRule="auto"/>
        <w:ind w:lef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11ABF8A" w14:textId="1CE5EDBF" w:rsidR="00AA3F11" w:rsidRDefault="00AA3F11" w:rsidP="007A6EEC">
      <w:pPr>
        <w:keepNext/>
        <w:spacing w:after="0" w:line="360" w:lineRule="auto"/>
        <w:ind w:left="20" w:hanging="2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bookmarkStart w:id="4" w:name="bookmark5"/>
      <w:bookmarkEnd w:id="4"/>
      <w:r w:rsidRPr="00AA3F1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6. Обращение со служебной информацией</w:t>
      </w:r>
    </w:p>
    <w:p w14:paraId="3BDE8B8F" w14:textId="77777777" w:rsidR="00A9211D" w:rsidRPr="00AA3F11" w:rsidRDefault="00A9211D" w:rsidP="002F6D60">
      <w:pPr>
        <w:keepNext/>
        <w:spacing w:after="0" w:line="360" w:lineRule="auto"/>
        <w:ind w:left="20" w:firstLine="567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A33136F" w14:textId="5414C3B4" w:rsidR="00AA3F11" w:rsidRPr="00AA3F11" w:rsidRDefault="00A9211D" w:rsidP="00AA3F11">
      <w:pPr>
        <w:spacing w:after="0" w:line="360" w:lineRule="auto"/>
        <w:ind w:lef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6.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Сотрудник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ГОБУ «МЦПД «Ровесник»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может обрабатывать и передавать служебную информацию при соблюдении действующих в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организации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норм и требований, принятых в соответствии с законодательством Российской Федерации.</w:t>
      </w:r>
    </w:p>
    <w:p w14:paraId="047D5E5F" w14:textId="46F32710" w:rsidR="00AA3F11" w:rsidRPr="00AA3F11" w:rsidRDefault="00A9211D" w:rsidP="00AA3F11">
      <w:pPr>
        <w:spacing w:after="0" w:line="360" w:lineRule="auto"/>
        <w:ind w:lef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6.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2.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Сотрудник обязан принимать соответствующие меры для обеспечения безопасности и конфиденциальности информации, за несанкционированное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lastRenderedPageBreak/>
        <w:t>разглашение которой он несет ответственность или (и) которая стала известна ему в связи с исполнением должностных обязанностей.</w:t>
      </w:r>
    </w:p>
    <w:p w14:paraId="589A1C35" w14:textId="07143F72" w:rsidR="00AA3F11" w:rsidRPr="00AA3F11" w:rsidRDefault="00A9211D" w:rsidP="00AA3F11">
      <w:pPr>
        <w:spacing w:after="0" w:line="360" w:lineRule="auto"/>
        <w:ind w:lef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6.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 Сотрудник имеет право пользоваться различными источниками информации.</w:t>
      </w:r>
    </w:p>
    <w:p w14:paraId="2B38F1D9" w14:textId="6105C052" w:rsidR="00AA3F11" w:rsidRPr="00AA3F11" w:rsidRDefault="00A9211D" w:rsidP="00AA3F11">
      <w:pPr>
        <w:spacing w:after="0" w:line="360" w:lineRule="auto"/>
        <w:ind w:lef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6.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4. При отборе и передаче информации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воспитанникам, выпускникам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14:paraId="42A2EE72" w14:textId="3BAA17B4" w:rsidR="00AA3F11" w:rsidRPr="00AA3F11" w:rsidRDefault="00A9211D" w:rsidP="00AA3F11">
      <w:pPr>
        <w:spacing w:after="0" w:line="360" w:lineRule="auto"/>
        <w:ind w:left="4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6.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5.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14:paraId="7FA2525E" w14:textId="323BEF59" w:rsidR="00AA3F11" w:rsidRPr="00AA3F11" w:rsidRDefault="00A9211D" w:rsidP="00AA3F11">
      <w:pPr>
        <w:spacing w:after="0" w:line="360" w:lineRule="auto"/>
        <w:ind w:left="4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6.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6.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педагогического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процесса, однако его утверждения не могут быть тенденциозно неточными, злонамеренными и оскорбительными.</w:t>
      </w:r>
    </w:p>
    <w:p w14:paraId="113EE0E1" w14:textId="7F04F3D2" w:rsidR="00AA3F11" w:rsidRPr="00AA3F11" w:rsidRDefault="00A9211D" w:rsidP="00AA3F11">
      <w:pPr>
        <w:spacing w:after="0" w:line="360" w:lineRule="auto"/>
        <w:ind w:left="4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6.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7.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Педагог не имеет права обнародовать конфиденциальную служебную информацию.</w:t>
      </w:r>
    </w:p>
    <w:p w14:paraId="428F4009" w14:textId="77777777" w:rsidR="00A9211D" w:rsidRDefault="00A9211D" w:rsidP="00AA3F11">
      <w:pPr>
        <w:keepNext/>
        <w:spacing w:after="0" w:line="360" w:lineRule="auto"/>
        <w:ind w:left="40" w:right="20" w:firstLine="567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bookmarkStart w:id="5" w:name="bookmark6"/>
      <w:bookmarkEnd w:id="5"/>
    </w:p>
    <w:p w14:paraId="3445CD9D" w14:textId="5DF708E3" w:rsidR="00AA3F11" w:rsidRDefault="00AA3F11" w:rsidP="007A6EEC">
      <w:pPr>
        <w:keepNext/>
        <w:spacing w:after="0" w:line="360" w:lineRule="auto"/>
        <w:ind w:right="2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7. Этика поведения сотрудников, наделенных организационно</w:t>
      </w:r>
      <w:r w:rsidRPr="00AA3F1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softHyphen/>
        <w:t xml:space="preserve">распорядительными полномочиями по отношению к другим сотрудникам </w:t>
      </w:r>
      <w:r w:rsidR="00A9211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Центра</w:t>
      </w:r>
    </w:p>
    <w:p w14:paraId="691CD9EF" w14:textId="77777777" w:rsidR="00A9211D" w:rsidRPr="00AA3F11" w:rsidRDefault="00A9211D" w:rsidP="00A9211D">
      <w:pPr>
        <w:keepNext/>
        <w:spacing w:after="0" w:line="360" w:lineRule="auto"/>
        <w:ind w:left="40" w:right="20" w:firstLine="567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4EDCA83" w14:textId="0DF80135" w:rsidR="00AA3F11" w:rsidRPr="00AA3F11" w:rsidRDefault="00A9211D" w:rsidP="00AA3F11">
      <w:pPr>
        <w:spacing w:after="0" w:line="360" w:lineRule="auto"/>
        <w:ind w:left="40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7.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14:paraId="24B550F7" w14:textId="77777777" w:rsidR="00A9211D" w:rsidRDefault="00A9211D" w:rsidP="00AA3F11">
      <w:pPr>
        <w:spacing w:after="0" w:line="360" w:lineRule="auto"/>
        <w:ind w:left="40" w:right="23" w:firstLine="567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7.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2.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С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отрудники, наделенные организационно-распорядительными полномочиями по отношению к другим сотрудникам, призваны: </w:t>
      </w:r>
    </w:p>
    <w:p w14:paraId="3FB0C046" w14:textId="77777777" w:rsidR="00A9211D" w:rsidRDefault="00AA3F11" w:rsidP="00AA3F11">
      <w:pPr>
        <w:spacing w:after="0" w:line="360" w:lineRule="auto"/>
        <w:ind w:left="40" w:right="23" w:firstLine="567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а) принимать меры по предотвращению и урегулированию конфликтов интересов; </w:t>
      </w:r>
    </w:p>
    <w:p w14:paraId="29671F37" w14:textId="77777777" w:rsidR="00A9211D" w:rsidRDefault="00AA3F11" w:rsidP="00AA3F11">
      <w:pPr>
        <w:spacing w:after="0" w:line="360" w:lineRule="auto"/>
        <w:ind w:left="40" w:right="23" w:firstLine="567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б) принимать меры по предупреждению коррупции; </w:t>
      </w:r>
    </w:p>
    <w:p w14:paraId="617EF28F" w14:textId="7ACD19E3" w:rsidR="00AA3F11" w:rsidRPr="00AA3F11" w:rsidRDefault="00AA3F11" w:rsidP="00AA3F11">
      <w:pPr>
        <w:spacing w:after="0" w:line="360" w:lineRule="auto"/>
        <w:ind w:left="40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в) не допускать случаев принуждения сотрудников к участию в деятельности политических партий, иных общественных объединений.</w:t>
      </w:r>
    </w:p>
    <w:p w14:paraId="5E2C323C" w14:textId="3F84ECD6" w:rsidR="00AA3F11" w:rsidRPr="00AA3F11" w:rsidRDefault="00A9211D" w:rsidP="00AA3F11">
      <w:pPr>
        <w:spacing w:after="0" w:line="360" w:lineRule="auto"/>
        <w:ind w:left="40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lastRenderedPageBreak/>
        <w:t>7.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60902347" w14:textId="71FC4847" w:rsidR="00AA3F11" w:rsidRPr="00AA3F11" w:rsidRDefault="00A9211D" w:rsidP="00AA3F11">
      <w:pPr>
        <w:spacing w:after="0" w:line="360" w:lineRule="auto"/>
        <w:ind w:left="40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7.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4.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14:paraId="14A641D3" w14:textId="1C697E85" w:rsidR="00AA3F11" w:rsidRPr="00AA3F11" w:rsidRDefault="00A9211D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7.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5.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14:paraId="4937E5C3" w14:textId="323A72CB" w:rsidR="00AA3F11" w:rsidRDefault="00A9211D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7.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6.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14:paraId="0752B2E3" w14:textId="77777777" w:rsidR="00A9211D" w:rsidRPr="00AA3F11" w:rsidRDefault="00A9211D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07646D4" w14:textId="65B7A273" w:rsidR="00AA3F11" w:rsidRDefault="00AA3F11" w:rsidP="007A6EEC">
      <w:pPr>
        <w:keepNext/>
        <w:spacing w:after="0" w:line="360" w:lineRule="auto"/>
        <w:ind w:left="20" w:hanging="2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bookmarkStart w:id="6" w:name="bookmark7"/>
      <w:bookmarkEnd w:id="6"/>
      <w:r w:rsidRPr="00AA3F1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8. Служебное общение</w:t>
      </w:r>
    </w:p>
    <w:p w14:paraId="50E00665" w14:textId="77777777" w:rsidR="00A9211D" w:rsidRPr="00AA3F11" w:rsidRDefault="00A9211D" w:rsidP="00A9211D">
      <w:pPr>
        <w:keepNext/>
        <w:spacing w:after="0" w:line="360" w:lineRule="auto"/>
        <w:ind w:left="20" w:firstLine="567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487F673" w14:textId="7DE39942" w:rsidR="00AA3F11" w:rsidRPr="00AA3F11" w:rsidRDefault="00A9211D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В общении сотрудникам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Центра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необходимо руководствоваться конституционными положениями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о том,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14:paraId="7F0685E6" w14:textId="2B61C17F" w:rsidR="00AA3F11" w:rsidRPr="00AA3F11" w:rsidRDefault="00A9211D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2.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В общении с участниками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педагогического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процесса,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воспитанниками,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гражданами и коллегами со стороны сотрудника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Центра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недопустимы:</w:t>
      </w:r>
    </w:p>
    <w:p w14:paraId="384BB1FB" w14:textId="77777777" w:rsidR="00AA3F11" w:rsidRPr="00AA3F11" w:rsidRDefault="00AA3F11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- любого вида высказывания и действия дискриминационного характера по признакам пола, возраста, расы, национальности, языка, гражданства, социального, </w:t>
      </w: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lastRenderedPageBreak/>
        <w:t>имущественного или семейного положения, политических или религиозных предпочтений;</w:t>
      </w:r>
    </w:p>
    <w:p w14:paraId="4AF7B38A" w14:textId="665A28D1" w:rsidR="00AA3F11" w:rsidRPr="00AA3F11" w:rsidRDefault="00A9211D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-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14:paraId="1BAF884E" w14:textId="77777777" w:rsidR="00AA3F11" w:rsidRPr="00AA3F11" w:rsidRDefault="00AA3F11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14:paraId="380CE3A4" w14:textId="0B2C39D5" w:rsidR="00AA3F11" w:rsidRPr="00AA3F11" w:rsidRDefault="00A9211D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Сотрудники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Центра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воспитанниками, выпускниками, законными представителями воспитанниками, кандидатами в опекуны/приемные родители,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общественностью и коллегами.</w:t>
      </w:r>
    </w:p>
    <w:p w14:paraId="6185D31B" w14:textId="4A72498B" w:rsidR="00AA3F11" w:rsidRPr="00AA3F11" w:rsidRDefault="00A9211D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4.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Педагоги сами выбирают подходящий стиль общения с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воспитанниками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, основанный на взаимном уважении.</w:t>
      </w:r>
    </w:p>
    <w:p w14:paraId="6600AC6A" w14:textId="0AAE8373" w:rsidR="00AA3F11" w:rsidRPr="00AA3F11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5.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В первую очередь, педагог должен быть требователен к себе. Требовательность педагога по отношению к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воспитаннику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14:paraId="42E35724" w14:textId="02FF1D3C" w:rsidR="00AA3F11" w:rsidRPr="00AA3F11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6.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Педагог выбирает такие методы работы, которые поощряют в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воспитанниках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14:paraId="2692EADA" w14:textId="437910A3" w:rsidR="00AA3F11" w:rsidRPr="00AA3F11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7.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При оценке поведения и достижений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воспитанников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14:paraId="6D4880D0" w14:textId="2CC02669" w:rsidR="00AA3F11" w:rsidRPr="00AA3F11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Педагог является беспристрастным, одинаково доброжелательным и благосклонным ко всем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воспитанникам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14:paraId="1182A0AE" w14:textId="5A8F35AB" w:rsidR="00AA3F11" w:rsidRPr="00AA3F11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9.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Педагог постоянно заботится и работает над своей культурой речи, литературностью, культурой общения.</w:t>
      </w:r>
    </w:p>
    <w:p w14:paraId="5B5AE317" w14:textId="10E634F9" w:rsidR="00AA3F11" w:rsidRPr="00AA3F11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10.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Педагог не злоупотребляет своим служебным положением. Он не может использовать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законных представителей, кандидатов в опекуны/приемные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lastRenderedPageBreak/>
        <w:t>родители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выпускников,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требовать от них каких-либо услуг или одолжений, а также вознаграждений за свою работу, в том числе и дополнительную.</w:t>
      </w:r>
    </w:p>
    <w:p w14:paraId="48C6C5D1" w14:textId="5843835F" w:rsidR="00AA3F11" w:rsidRPr="00AA3F11" w:rsidRDefault="00CB69C6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11.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Педагог терпимо относится к религиозным убеждения и политическим взглядам своих воспитанников. Он не имеет право навязывать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воспитанникам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свои взгляды, иначе как путем дискуссий.</w:t>
      </w:r>
    </w:p>
    <w:p w14:paraId="0C9FC250" w14:textId="50A3D1A8" w:rsidR="00AA3F11" w:rsidRPr="00AA3F11" w:rsidRDefault="00CB69C6" w:rsidP="00AA3F11">
      <w:pPr>
        <w:spacing w:after="0" w:line="360" w:lineRule="auto"/>
        <w:ind w:lef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12.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Общение между педагогами.</w:t>
      </w:r>
    </w:p>
    <w:p w14:paraId="67EE334E" w14:textId="084BE405" w:rsidR="00AA3F11" w:rsidRPr="00AA3F11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воспитанников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или других лиц.</w:t>
      </w:r>
    </w:p>
    <w:p w14:paraId="383312AD" w14:textId="13D5B34A" w:rsidR="00AA3F11" w:rsidRPr="00AA3F11" w:rsidRDefault="00CB69C6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14:paraId="1A603A70" w14:textId="25D03087" w:rsidR="00AA3F11" w:rsidRPr="00AA3F11" w:rsidRDefault="00CB69C6" w:rsidP="00AA3F11">
      <w:pPr>
        <w:spacing w:after="0" w:line="360" w:lineRule="auto"/>
        <w:ind w:left="10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противодействию коррупции и урегулированию конфликтов интересов работников ГОБУ «МЦПД «Ровесник» (далее - Комиссия)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14:paraId="78AE8804" w14:textId="2F06A443" w:rsidR="00AA3F11" w:rsidRPr="00AA3F11" w:rsidRDefault="00CB69C6" w:rsidP="00AA3F11">
      <w:pPr>
        <w:spacing w:after="0" w:line="360" w:lineRule="auto"/>
        <w:ind w:left="10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12.4. Вполне допустимо и даже приветствуется положительные отзывы, комментарии и местами даже реклама педагогов об организации за пределами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Центра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организации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</w:t>
      </w:r>
    </w:p>
    <w:p w14:paraId="5AA4FD88" w14:textId="0E429461" w:rsidR="00AA3F11" w:rsidRPr="00AA3F11" w:rsidRDefault="00CB69C6" w:rsidP="00AA3F11">
      <w:pPr>
        <w:spacing w:after="0" w:line="360" w:lineRule="auto"/>
        <w:ind w:left="10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lastRenderedPageBreak/>
        <w:t>проблемы и решения в педагогической жизни обсуждаются и принимаются в открытых педагогических дискуссиях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с согласования руководителя Центра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. </w:t>
      </w:r>
    </w:p>
    <w:p w14:paraId="069F42D2" w14:textId="0BEC4B5B" w:rsidR="00AA3F11" w:rsidRPr="00AA3F11" w:rsidRDefault="00CB69C6" w:rsidP="00AA3F11">
      <w:pPr>
        <w:spacing w:after="0" w:line="360" w:lineRule="auto"/>
        <w:ind w:left="102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12.6. Педагоги не прикрывают ошибки и проступки друг друга. Если же подобное станет известно Комиссии, то она имеет право начать расследование по выявлению прикрытых ошибок, проступков и т.д.</w:t>
      </w:r>
    </w:p>
    <w:p w14:paraId="26D321CC" w14:textId="0DBA18F0" w:rsidR="00AA3F11" w:rsidRPr="00AA3F11" w:rsidRDefault="00CB69C6" w:rsidP="00AA3F11">
      <w:pPr>
        <w:spacing w:after="0" w:line="360" w:lineRule="auto"/>
        <w:ind w:left="10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13. 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заимоотношения с администрацией.</w:t>
      </w:r>
    </w:p>
    <w:p w14:paraId="0CC448BC" w14:textId="11C72F91" w:rsidR="00AA3F11" w:rsidRPr="00AA3F11" w:rsidRDefault="00CB69C6" w:rsidP="00AA3F11">
      <w:pPr>
        <w:spacing w:after="0" w:line="360" w:lineRule="auto"/>
        <w:ind w:left="10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13.1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рганизация базируется на принципах свободы слова и убеждений, терпимости, демократичности и справедливости. Администрация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Центра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14:paraId="6126FB8F" w14:textId="502A7E63" w:rsidR="00AA3F11" w:rsidRPr="00AA3F11" w:rsidRDefault="00CB69C6" w:rsidP="00AA3F11">
      <w:pPr>
        <w:spacing w:after="0" w:line="360" w:lineRule="auto"/>
        <w:ind w:left="102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13.2. В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организации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и Комиссия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</w:t>
      </w:r>
    </w:p>
    <w:p w14:paraId="2F8D7DAF" w14:textId="07E992DF" w:rsidR="00AA3F11" w:rsidRPr="00AA3F11" w:rsidRDefault="00CB69C6" w:rsidP="00AA3F11">
      <w:pPr>
        <w:spacing w:after="0" w:line="360" w:lineRule="auto"/>
        <w:ind w:left="10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13.3. Администрация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Центра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621B6928" w14:textId="6B33F60B" w:rsidR="00AA3F11" w:rsidRPr="00AA3F11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14:paraId="509E016A" w14:textId="29E5DEC8" w:rsidR="00AA3F11" w:rsidRPr="00AA3F11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14:paraId="58A93033" w14:textId="0FFC602B" w:rsidR="00AA3F11" w:rsidRPr="00AA3F11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14:paraId="6DAAF58F" w14:textId="480BE772" w:rsidR="00AA3F11" w:rsidRPr="00AA3F11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lastRenderedPageBreak/>
        <w:t>педагогического сообщества решения принимаются в учреждении на основе принципов открытости и общего участия.</w:t>
      </w:r>
    </w:p>
    <w:p w14:paraId="00F69AC4" w14:textId="77777777" w:rsidR="00CB69C6" w:rsidRDefault="00CB69C6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13.8.  Интриги, непреодолимые конфликты, вредительство коллегам и раскол в педагогическом сообществе мешают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Центру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выполнять свои непосредственные функции. Если затянувшиеся конфликты не могу быть пресечены, то Комиссия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может рекомендовать (аргументировано, на основании полученных доказательств)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педагогическому совету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и руководителю о принятии какого-либо решения, которое было принято коллегиально членами Комиссии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</w:t>
      </w:r>
    </w:p>
    <w:p w14:paraId="2B8ED055" w14:textId="3DEFE8AE" w:rsidR="00AA3F11" w:rsidRPr="00AA3F11" w:rsidRDefault="00CB69C6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13.9.  Педагоги и сотрудники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</w:t>
      </w:r>
    </w:p>
    <w:p w14:paraId="20DB26A5" w14:textId="1DFD3F1D" w:rsidR="00AA3F11" w:rsidRPr="00AA3F11" w:rsidRDefault="00CB69C6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8.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13.10. В случае выявления преступной деятельности педагога(ов)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для принятия кардинального решения (действий) по отношению к нарушителям.</w:t>
      </w:r>
    </w:p>
    <w:p w14:paraId="0164FDF5" w14:textId="77777777" w:rsidR="00CB69C6" w:rsidRDefault="00CB69C6" w:rsidP="00AA3F11">
      <w:pPr>
        <w:keepNext/>
        <w:spacing w:after="0" w:line="360" w:lineRule="auto"/>
        <w:ind w:left="20" w:firstLine="567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bookmarkStart w:id="7" w:name="bookmark8"/>
      <w:bookmarkEnd w:id="7"/>
    </w:p>
    <w:p w14:paraId="297BFBE2" w14:textId="480093FC" w:rsidR="00CB69C6" w:rsidRDefault="00AA3F11" w:rsidP="00CB69C6">
      <w:pPr>
        <w:keepNext/>
        <w:spacing w:after="0" w:line="360" w:lineRule="auto"/>
        <w:ind w:left="20" w:firstLine="567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AA3F1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9. Личность педагога</w:t>
      </w:r>
    </w:p>
    <w:p w14:paraId="593A0057" w14:textId="77777777" w:rsidR="00CB69C6" w:rsidRDefault="00CB69C6" w:rsidP="00CB69C6">
      <w:pPr>
        <w:keepNext/>
        <w:spacing w:after="0" w:line="360" w:lineRule="auto"/>
        <w:ind w:left="20" w:firstLine="567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14:paraId="7A7D6173" w14:textId="773CBE95" w:rsidR="00AA3F11" w:rsidRPr="00AA3F11" w:rsidRDefault="00CB69C6" w:rsidP="00CB69C6">
      <w:pPr>
        <w:keepNext/>
        <w:spacing w:after="0" w:line="360" w:lineRule="auto"/>
        <w:ind w:lef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9.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14:paraId="37106CFE" w14:textId="1F64B0CF" w:rsidR="00AA3F11" w:rsidRPr="00AA3F11" w:rsidRDefault="001E3887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9.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14:paraId="0C321BA0" w14:textId="451FD1F5" w:rsidR="00AA3F11" w:rsidRPr="00AA3F11" w:rsidRDefault="001E3887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9.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14:paraId="2178F9F4" w14:textId="5DB0077D" w:rsidR="00AA3F11" w:rsidRPr="00AA3F11" w:rsidRDefault="001E3887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8" w:name="bookmark9"/>
      <w:bookmarkEnd w:id="8"/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9.4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 Своим поведением педагог поддерживает и защищает исторически сложившуюся профессиональную честь педагога.</w:t>
      </w:r>
    </w:p>
    <w:p w14:paraId="3919C5DB" w14:textId="318F452E" w:rsidR="00AA3F11" w:rsidRPr="00AA3F11" w:rsidRDefault="001E3887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lastRenderedPageBreak/>
        <w:t>9.5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 В общении с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воспитанниками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и во всех остальных случаях педагог, уважителен, вежлив и корректен. Он знает и соблюдает нормы этики.</w:t>
      </w:r>
    </w:p>
    <w:p w14:paraId="2CC82F96" w14:textId="406D4469" w:rsidR="00AA3F11" w:rsidRPr="00AA3F11" w:rsidRDefault="001E3887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9.6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. Авторитет педагога основывается на компетенции, справедливости, такте, умении заботится о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воспитанниках.</w:t>
      </w:r>
    </w:p>
    <w:p w14:paraId="16D65CD8" w14:textId="6165D0BF" w:rsidR="00AA3F11" w:rsidRPr="00AA3F11" w:rsidRDefault="001E3887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9.7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38B48BA8" w14:textId="20CD7513" w:rsidR="00AA3F11" w:rsidRPr="00AA3F11" w:rsidRDefault="001E3887" w:rsidP="00AA3F11">
      <w:pPr>
        <w:spacing w:after="0" w:line="360" w:lineRule="auto"/>
        <w:ind w:left="20" w:right="2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9.8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14:paraId="015E86EC" w14:textId="44E0B4CD" w:rsidR="00AA3F11" w:rsidRPr="00AA3F11" w:rsidRDefault="001E3887" w:rsidP="00AA3F11">
      <w:pPr>
        <w:spacing w:after="0" w:line="360" w:lineRule="auto"/>
        <w:ind w:lef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9.9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 Педагог дорожит своей репутацией.</w:t>
      </w:r>
    </w:p>
    <w:p w14:paraId="226ACBE0" w14:textId="2F8B947F" w:rsidR="00AA3F11" w:rsidRPr="00AA3F11" w:rsidRDefault="001E3887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9.10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,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доверившего педагогу упомянутое мнение.</w:t>
      </w:r>
    </w:p>
    <w:p w14:paraId="761C166E" w14:textId="65158761" w:rsidR="00AA3F11" w:rsidRDefault="001E3887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9.11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.  Внешний вид сотрудника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Центра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при исполнении им должностных обязанностей должен способствовать уважительному отношению граждан к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организации, с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оответствовать общепринятому деловому стилю, который отличают официальность, сдержанность, традиционность, аккуратность.</w:t>
      </w:r>
    </w:p>
    <w:p w14:paraId="05F77F9D" w14:textId="77777777" w:rsidR="001E3887" w:rsidRPr="00AA3F11" w:rsidRDefault="001E3887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E957F4C" w14:textId="002F3A25" w:rsidR="00AA3F11" w:rsidRDefault="00AA3F11" w:rsidP="001E3887">
      <w:pPr>
        <w:keepNext/>
        <w:spacing w:after="0" w:line="36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bookmarkStart w:id="9" w:name="bookmark10"/>
      <w:bookmarkEnd w:id="9"/>
      <w:r w:rsidRPr="00AA3F1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10. Основные нормы</w:t>
      </w:r>
    </w:p>
    <w:p w14:paraId="2ED6453B" w14:textId="77777777" w:rsidR="001E3887" w:rsidRPr="00AA3F11" w:rsidRDefault="001E3887" w:rsidP="001E3887">
      <w:pPr>
        <w:keepNext/>
        <w:spacing w:after="0" w:line="360" w:lineRule="auto"/>
        <w:ind w:firstLine="567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841561C" w14:textId="111D3DFC" w:rsidR="00AA3F11" w:rsidRPr="00AA3F11" w:rsidRDefault="001E3887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10.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К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14:paraId="3D913F4C" w14:textId="2C027859" w:rsidR="00AA3F11" w:rsidRPr="00AA3F11" w:rsidRDefault="001E3887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10.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2. Педагог несет ответственность за качество и результаты доверенной ему педагогической работы -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воспитание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детей-сирот и детей, оставшихся без попечения родителей.</w:t>
      </w:r>
    </w:p>
    <w:p w14:paraId="08361942" w14:textId="5BE02D61" w:rsidR="00AA3F11" w:rsidRPr="00AA3F11" w:rsidRDefault="001E3887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10.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14:paraId="1E73B9DE" w14:textId="3B463A32" w:rsidR="00AA3F11" w:rsidRPr="00AA3F11" w:rsidRDefault="001E3887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lastRenderedPageBreak/>
        <w:t>10.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4. Педагог несет ответственность за порученные ему администрацией функции и доверенные ресурсы.</w:t>
      </w:r>
    </w:p>
    <w:p w14:paraId="58AE38A9" w14:textId="3A5E68E6" w:rsidR="00AA3F11" w:rsidRPr="00AA3F11" w:rsidRDefault="001E3887" w:rsidP="00AA3F11">
      <w:pPr>
        <w:spacing w:after="0" w:line="360" w:lineRule="auto"/>
        <w:ind w:left="23"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10.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5. </w:t>
      </w: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О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14:paraId="2EC0A262" w14:textId="2A1D57BA" w:rsidR="00AA3F11" w:rsidRPr="00AA3F11" w:rsidRDefault="001E3887" w:rsidP="00AA3F11">
      <w:pPr>
        <w:spacing w:after="0" w:line="360" w:lineRule="auto"/>
        <w:ind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10. 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6. Преданность организации, любовь к делу воспитания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14:paraId="2F224E2A" w14:textId="69E17232" w:rsidR="00AA3F11" w:rsidRPr="00AA3F11" w:rsidRDefault="001E3887" w:rsidP="00AA3F11">
      <w:pPr>
        <w:spacing w:after="0" w:line="360" w:lineRule="auto"/>
        <w:ind w:right="23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10.</w:t>
      </w:r>
      <w:r w:rsidR="00AA3F11" w:rsidRPr="00AA3F11">
        <w:rPr>
          <w:rFonts w:ascii="Times New Roman" w:eastAsiaTheme="minorHAnsi" w:hAnsi="Times New Roman" w:cs="Times New Roman"/>
          <w:sz w:val="26"/>
          <w:szCs w:val="26"/>
          <w:bdr w:val="none" w:sz="0" w:space="0" w:color="auto" w:frame="1"/>
          <w:lang w:eastAsia="en-US"/>
        </w:rPr>
        <w:t>7. Каждый сотрудник должен принимать все необходимые меры для соблюдения положений настоящего Кодекса.</w:t>
      </w:r>
    </w:p>
    <w:p w14:paraId="1034AF97" w14:textId="77777777" w:rsidR="002E683C" w:rsidRPr="006429F3" w:rsidRDefault="002E683C" w:rsidP="002E68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23EAF" w14:textId="7177AECB" w:rsidR="00C732BE" w:rsidRDefault="00C732BE" w:rsidP="002A0ED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732BE" w:rsidSect="00AA3F11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2911"/>
    <w:multiLevelType w:val="multilevel"/>
    <w:tmpl w:val="91723026"/>
    <w:lvl w:ilvl="0">
      <w:start w:val="1"/>
      <w:numFmt w:val="decimal"/>
      <w:lvlText w:val="%1."/>
      <w:lvlJc w:val="left"/>
      <w:pPr>
        <w:ind w:left="36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800"/>
      </w:pPr>
      <w:rPr>
        <w:rFonts w:hint="default"/>
      </w:rPr>
    </w:lvl>
  </w:abstractNum>
  <w:abstractNum w:abstractNumId="1" w15:restartNumberingAfterBreak="0">
    <w:nsid w:val="176354F2"/>
    <w:multiLevelType w:val="hybridMultilevel"/>
    <w:tmpl w:val="CD98C1C0"/>
    <w:lvl w:ilvl="0" w:tplc="5E903FD8">
      <w:start w:val="1"/>
      <w:numFmt w:val="decimal"/>
      <w:lvlText w:val="%1."/>
      <w:lvlJc w:val="left"/>
      <w:pPr>
        <w:ind w:left="3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6" w:hanging="360"/>
      </w:pPr>
    </w:lvl>
    <w:lvl w:ilvl="2" w:tplc="0419001B" w:tentative="1">
      <w:start w:val="1"/>
      <w:numFmt w:val="lowerRoman"/>
      <w:lvlText w:val="%3."/>
      <w:lvlJc w:val="right"/>
      <w:pPr>
        <w:ind w:left="5126" w:hanging="180"/>
      </w:pPr>
    </w:lvl>
    <w:lvl w:ilvl="3" w:tplc="0419000F" w:tentative="1">
      <w:start w:val="1"/>
      <w:numFmt w:val="decimal"/>
      <w:lvlText w:val="%4."/>
      <w:lvlJc w:val="left"/>
      <w:pPr>
        <w:ind w:left="5846" w:hanging="360"/>
      </w:pPr>
    </w:lvl>
    <w:lvl w:ilvl="4" w:tplc="04190019" w:tentative="1">
      <w:start w:val="1"/>
      <w:numFmt w:val="lowerLetter"/>
      <w:lvlText w:val="%5."/>
      <w:lvlJc w:val="left"/>
      <w:pPr>
        <w:ind w:left="6566" w:hanging="360"/>
      </w:pPr>
    </w:lvl>
    <w:lvl w:ilvl="5" w:tplc="0419001B" w:tentative="1">
      <w:start w:val="1"/>
      <w:numFmt w:val="lowerRoman"/>
      <w:lvlText w:val="%6."/>
      <w:lvlJc w:val="right"/>
      <w:pPr>
        <w:ind w:left="7286" w:hanging="180"/>
      </w:pPr>
    </w:lvl>
    <w:lvl w:ilvl="6" w:tplc="0419000F" w:tentative="1">
      <w:start w:val="1"/>
      <w:numFmt w:val="decimal"/>
      <w:lvlText w:val="%7."/>
      <w:lvlJc w:val="left"/>
      <w:pPr>
        <w:ind w:left="8006" w:hanging="360"/>
      </w:pPr>
    </w:lvl>
    <w:lvl w:ilvl="7" w:tplc="04190019" w:tentative="1">
      <w:start w:val="1"/>
      <w:numFmt w:val="lowerLetter"/>
      <w:lvlText w:val="%8."/>
      <w:lvlJc w:val="left"/>
      <w:pPr>
        <w:ind w:left="8726" w:hanging="360"/>
      </w:pPr>
    </w:lvl>
    <w:lvl w:ilvl="8" w:tplc="0419001B" w:tentative="1">
      <w:start w:val="1"/>
      <w:numFmt w:val="lowerRoman"/>
      <w:lvlText w:val="%9."/>
      <w:lvlJc w:val="right"/>
      <w:pPr>
        <w:ind w:left="9446" w:hanging="180"/>
      </w:pPr>
    </w:lvl>
  </w:abstractNum>
  <w:abstractNum w:abstractNumId="2" w15:restartNumberingAfterBreak="0">
    <w:nsid w:val="20022B84"/>
    <w:multiLevelType w:val="hybridMultilevel"/>
    <w:tmpl w:val="CD98C1C0"/>
    <w:lvl w:ilvl="0" w:tplc="5E903FD8">
      <w:start w:val="1"/>
      <w:numFmt w:val="decimal"/>
      <w:lvlText w:val="%1."/>
      <w:lvlJc w:val="left"/>
      <w:pPr>
        <w:ind w:left="3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6" w:hanging="360"/>
      </w:pPr>
    </w:lvl>
    <w:lvl w:ilvl="2" w:tplc="0419001B" w:tentative="1">
      <w:start w:val="1"/>
      <w:numFmt w:val="lowerRoman"/>
      <w:lvlText w:val="%3."/>
      <w:lvlJc w:val="right"/>
      <w:pPr>
        <w:ind w:left="5126" w:hanging="180"/>
      </w:pPr>
    </w:lvl>
    <w:lvl w:ilvl="3" w:tplc="0419000F" w:tentative="1">
      <w:start w:val="1"/>
      <w:numFmt w:val="decimal"/>
      <w:lvlText w:val="%4."/>
      <w:lvlJc w:val="left"/>
      <w:pPr>
        <w:ind w:left="5846" w:hanging="360"/>
      </w:pPr>
    </w:lvl>
    <w:lvl w:ilvl="4" w:tplc="04190019" w:tentative="1">
      <w:start w:val="1"/>
      <w:numFmt w:val="lowerLetter"/>
      <w:lvlText w:val="%5."/>
      <w:lvlJc w:val="left"/>
      <w:pPr>
        <w:ind w:left="6566" w:hanging="360"/>
      </w:pPr>
    </w:lvl>
    <w:lvl w:ilvl="5" w:tplc="0419001B" w:tentative="1">
      <w:start w:val="1"/>
      <w:numFmt w:val="lowerRoman"/>
      <w:lvlText w:val="%6."/>
      <w:lvlJc w:val="right"/>
      <w:pPr>
        <w:ind w:left="7286" w:hanging="180"/>
      </w:pPr>
    </w:lvl>
    <w:lvl w:ilvl="6" w:tplc="0419000F" w:tentative="1">
      <w:start w:val="1"/>
      <w:numFmt w:val="decimal"/>
      <w:lvlText w:val="%7."/>
      <w:lvlJc w:val="left"/>
      <w:pPr>
        <w:ind w:left="8006" w:hanging="360"/>
      </w:pPr>
    </w:lvl>
    <w:lvl w:ilvl="7" w:tplc="04190019" w:tentative="1">
      <w:start w:val="1"/>
      <w:numFmt w:val="lowerLetter"/>
      <w:lvlText w:val="%8."/>
      <w:lvlJc w:val="left"/>
      <w:pPr>
        <w:ind w:left="8726" w:hanging="360"/>
      </w:pPr>
    </w:lvl>
    <w:lvl w:ilvl="8" w:tplc="0419001B" w:tentative="1">
      <w:start w:val="1"/>
      <w:numFmt w:val="lowerRoman"/>
      <w:lvlText w:val="%9."/>
      <w:lvlJc w:val="right"/>
      <w:pPr>
        <w:ind w:left="9446" w:hanging="180"/>
      </w:pPr>
    </w:lvl>
  </w:abstractNum>
  <w:abstractNum w:abstractNumId="3" w15:restartNumberingAfterBreak="0">
    <w:nsid w:val="2D9B5932"/>
    <w:multiLevelType w:val="hybridMultilevel"/>
    <w:tmpl w:val="3DB0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7162"/>
    <w:multiLevelType w:val="hybridMultilevel"/>
    <w:tmpl w:val="198A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80D94"/>
    <w:multiLevelType w:val="hybridMultilevel"/>
    <w:tmpl w:val="CD98C1C0"/>
    <w:lvl w:ilvl="0" w:tplc="5E903FD8">
      <w:start w:val="1"/>
      <w:numFmt w:val="decimal"/>
      <w:lvlText w:val="%1."/>
      <w:lvlJc w:val="left"/>
      <w:pPr>
        <w:ind w:left="3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6" w:hanging="360"/>
      </w:pPr>
    </w:lvl>
    <w:lvl w:ilvl="2" w:tplc="0419001B" w:tentative="1">
      <w:start w:val="1"/>
      <w:numFmt w:val="lowerRoman"/>
      <w:lvlText w:val="%3."/>
      <w:lvlJc w:val="right"/>
      <w:pPr>
        <w:ind w:left="5126" w:hanging="180"/>
      </w:pPr>
    </w:lvl>
    <w:lvl w:ilvl="3" w:tplc="0419000F" w:tentative="1">
      <w:start w:val="1"/>
      <w:numFmt w:val="decimal"/>
      <w:lvlText w:val="%4."/>
      <w:lvlJc w:val="left"/>
      <w:pPr>
        <w:ind w:left="5846" w:hanging="360"/>
      </w:pPr>
    </w:lvl>
    <w:lvl w:ilvl="4" w:tplc="04190019" w:tentative="1">
      <w:start w:val="1"/>
      <w:numFmt w:val="lowerLetter"/>
      <w:lvlText w:val="%5."/>
      <w:lvlJc w:val="left"/>
      <w:pPr>
        <w:ind w:left="6566" w:hanging="360"/>
      </w:pPr>
    </w:lvl>
    <w:lvl w:ilvl="5" w:tplc="0419001B" w:tentative="1">
      <w:start w:val="1"/>
      <w:numFmt w:val="lowerRoman"/>
      <w:lvlText w:val="%6."/>
      <w:lvlJc w:val="right"/>
      <w:pPr>
        <w:ind w:left="7286" w:hanging="180"/>
      </w:pPr>
    </w:lvl>
    <w:lvl w:ilvl="6" w:tplc="0419000F" w:tentative="1">
      <w:start w:val="1"/>
      <w:numFmt w:val="decimal"/>
      <w:lvlText w:val="%7."/>
      <w:lvlJc w:val="left"/>
      <w:pPr>
        <w:ind w:left="8006" w:hanging="360"/>
      </w:pPr>
    </w:lvl>
    <w:lvl w:ilvl="7" w:tplc="04190019" w:tentative="1">
      <w:start w:val="1"/>
      <w:numFmt w:val="lowerLetter"/>
      <w:lvlText w:val="%8."/>
      <w:lvlJc w:val="left"/>
      <w:pPr>
        <w:ind w:left="8726" w:hanging="360"/>
      </w:pPr>
    </w:lvl>
    <w:lvl w:ilvl="8" w:tplc="0419001B" w:tentative="1">
      <w:start w:val="1"/>
      <w:numFmt w:val="lowerRoman"/>
      <w:lvlText w:val="%9."/>
      <w:lvlJc w:val="right"/>
      <w:pPr>
        <w:ind w:left="9446" w:hanging="180"/>
      </w:pPr>
    </w:lvl>
  </w:abstractNum>
  <w:abstractNum w:abstractNumId="6" w15:restartNumberingAfterBreak="0">
    <w:nsid w:val="7EEF7341"/>
    <w:multiLevelType w:val="hybridMultilevel"/>
    <w:tmpl w:val="C242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2BE"/>
    <w:rsid w:val="000660BE"/>
    <w:rsid w:val="000D6F38"/>
    <w:rsid w:val="001E3887"/>
    <w:rsid w:val="00271616"/>
    <w:rsid w:val="002A0ED6"/>
    <w:rsid w:val="002E683C"/>
    <w:rsid w:val="002F6D60"/>
    <w:rsid w:val="003C0D49"/>
    <w:rsid w:val="00433BF1"/>
    <w:rsid w:val="004B18FD"/>
    <w:rsid w:val="005A7037"/>
    <w:rsid w:val="005F2B6C"/>
    <w:rsid w:val="0061755B"/>
    <w:rsid w:val="006340AA"/>
    <w:rsid w:val="006429F3"/>
    <w:rsid w:val="007145B4"/>
    <w:rsid w:val="0073781E"/>
    <w:rsid w:val="007A6EEC"/>
    <w:rsid w:val="008119AA"/>
    <w:rsid w:val="00857E89"/>
    <w:rsid w:val="009E48CC"/>
    <w:rsid w:val="00A778D9"/>
    <w:rsid w:val="00A9211D"/>
    <w:rsid w:val="00AA3F11"/>
    <w:rsid w:val="00B12A1E"/>
    <w:rsid w:val="00B600D6"/>
    <w:rsid w:val="00C732BE"/>
    <w:rsid w:val="00CB69C6"/>
    <w:rsid w:val="00CD646A"/>
    <w:rsid w:val="00DF1A1C"/>
    <w:rsid w:val="00EC160B"/>
    <w:rsid w:val="00F243BE"/>
    <w:rsid w:val="00FB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A1A"/>
  <w15:docId w15:val="{49BEA9E9-2A10-42CD-874B-351358DB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49"/>
    <w:rPr>
      <w:rFonts w:ascii="Tahoma" w:hAnsi="Tahoma" w:cs="Tahoma"/>
      <w:sz w:val="16"/>
      <w:szCs w:val="16"/>
    </w:rPr>
  </w:style>
  <w:style w:type="paragraph" w:customStyle="1" w:styleId="a5">
    <w:name w:val="Стиль"/>
    <w:rsid w:val="00A7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A70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D646A"/>
    <w:pPr>
      <w:spacing w:after="0" w:line="240" w:lineRule="auto"/>
    </w:pPr>
  </w:style>
  <w:style w:type="table" w:styleId="a9">
    <w:name w:val="Table Grid"/>
    <w:basedOn w:val="a1"/>
    <w:uiPriority w:val="59"/>
    <w:unhideWhenUsed/>
    <w:rsid w:val="0006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ГОБОУ Журавушка</Company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Гусарова</dc:creator>
  <cp:lastModifiedBy>Елизавета Игоревна</cp:lastModifiedBy>
  <cp:revision>6</cp:revision>
  <cp:lastPrinted>2020-11-04T11:12:00Z</cp:lastPrinted>
  <dcterms:created xsi:type="dcterms:W3CDTF">2016-03-10T15:34:00Z</dcterms:created>
  <dcterms:modified xsi:type="dcterms:W3CDTF">2020-11-04T13:01:00Z</dcterms:modified>
</cp:coreProperties>
</file>