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8E3364" w14:textId="77777777" w:rsidR="002D0B12" w:rsidRPr="005558CF" w:rsidRDefault="002D0B12" w:rsidP="002D0B12">
      <w:pPr>
        <w:pStyle w:val="a6"/>
        <w:jc w:val="center"/>
        <w:rPr>
          <w:b/>
          <w:sz w:val="26"/>
          <w:szCs w:val="26"/>
        </w:rPr>
      </w:pPr>
      <w:r w:rsidRPr="005558CF">
        <w:rPr>
          <w:b/>
          <w:sz w:val="26"/>
          <w:szCs w:val="26"/>
        </w:rPr>
        <w:t>МИНИСТЕРСТВО ОБРАЗОВАНИЯ И НАУКИ МУРМАНСКОЙ ОБЛАСТИ</w:t>
      </w:r>
    </w:p>
    <w:p w14:paraId="1D566D47" w14:textId="77777777" w:rsidR="002D0B12" w:rsidRPr="005558CF" w:rsidRDefault="002D0B12" w:rsidP="002D0B12">
      <w:pPr>
        <w:pStyle w:val="a7"/>
        <w:jc w:val="center"/>
        <w:rPr>
          <w:rFonts w:ascii="Times New Roman" w:hAnsi="Times New Roman" w:cs="Times New Roman"/>
          <w:b/>
          <w:sz w:val="26"/>
          <w:szCs w:val="26"/>
        </w:rPr>
      </w:pPr>
      <w:r w:rsidRPr="005558CF">
        <w:rPr>
          <w:rFonts w:ascii="Times New Roman" w:hAnsi="Times New Roman" w:cs="Times New Roman"/>
          <w:b/>
          <w:sz w:val="26"/>
          <w:szCs w:val="26"/>
        </w:rPr>
        <w:t>Государственное областное бюджетное учреждение</w:t>
      </w:r>
    </w:p>
    <w:p w14:paraId="17AB107E" w14:textId="77777777" w:rsidR="002D0B12" w:rsidRPr="005558CF" w:rsidRDefault="002D0B12" w:rsidP="002D0B12">
      <w:pPr>
        <w:pStyle w:val="a7"/>
        <w:jc w:val="center"/>
        <w:rPr>
          <w:rFonts w:ascii="Times New Roman" w:hAnsi="Times New Roman" w:cs="Times New Roman"/>
          <w:b/>
          <w:sz w:val="26"/>
          <w:szCs w:val="26"/>
        </w:rPr>
      </w:pPr>
      <w:r w:rsidRPr="005558CF">
        <w:rPr>
          <w:rFonts w:ascii="Times New Roman" w:hAnsi="Times New Roman" w:cs="Times New Roman"/>
          <w:b/>
          <w:sz w:val="26"/>
          <w:szCs w:val="26"/>
        </w:rPr>
        <w:t>для детей-сирот и детей, оставшихся без попечения родителей,</w:t>
      </w:r>
    </w:p>
    <w:p w14:paraId="18A46121" w14:textId="77777777" w:rsidR="002D0B12" w:rsidRPr="005558CF" w:rsidRDefault="002D0B12" w:rsidP="002D0B12">
      <w:pPr>
        <w:pStyle w:val="a7"/>
        <w:jc w:val="center"/>
        <w:rPr>
          <w:rFonts w:ascii="Times New Roman" w:hAnsi="Times New Roman" w:cs="Times New Roman"/>
          <w:b/>
          <w:sz w:val="26"/>
          <w:szCs w:val="26"/>
        </w:rPr>
      </w:pPr>
      <w:r w:rsidRPr="005558CF">
        <w:rPr>
          <w:rFonts w:ascii="Times New Roman" w:hAnsi="Times New Roman" w:cs="Times New Roman"/>
          <w:b/>
          <w:sz w:val="26"/>
          <w:szCs w:val="26"/>
        </w:rPr>
        <w:t>«Мурманский центр помощи детям, оставшимся без попечения родителей, «Ровесник»</w:t>
      </w:r>
    </w:p>
    <w:p w14:paraId="752F0108" w14:textId="77777777" w:rsidR="002D0B12" w:rsidRPr="005558CF" w:rsidRDefault="002D0B12" w:rsidP="002D0B12">
      <w:pPr>
        <w:pStyle w:val="a7"/>
        <w:jc w:val="center"/>
        <w:rPr>
          <w:rFonts w:ascii="Times New Roman" w:hAnsi="Times New Roman" w:cs="Times New Roman"/>
          <w:b/>
          <w:sz w:val="26"/>
          <w:szCs w:val="26"/>
        </w:rPr>
      </w:pPr>
      <w:r w:rsidRPr="005558CF">
        <w:rPr>
          <w:rFonts w:ascii="Times New Roman" w:hAnsi="Times New Roman" w:cs="Times New Roman"/>
          <w:b/>
          <w:sz w:val="26"/>
          <w:szCs w:val="26"/>
        </w:rPr>
        <w:t>(ГОБУ «МЦПД «Ровесник»)</w:t>
      </w:r>
    </w:p>
    <w:p w14:paraId="27478C24" w14:textId="77777777" w:rsidR="002D0B12" w:rsidRPr="005558CF" w:rsidRDefault="002D0B12" w:rsidP="002D0B12">
      <w:pPr>
        <w:pStyle w:val="a7"/>
        <w:jc w:val="center"/>
        <w:rPr>
          <w:rFonts w:ascii="Times New Roman" w:hAnsi="Times New Roman" w:cs="Times New Roman"/>
          <w:b/>
          <w:sz w:val="26"/>
          <w:szCs w:val="26"/>
        </w:rPr>
      </w:pPr>
    </w:p>
    <w:p w14:paraId="7ED7FAD8" w14:textId="77777777" w:rsidR="002D0B12" w:rsidRPr="005558CF" w:rsidRDefault="002D0B12" w:rsidP="002D0B12">
      <w:pPr>
        <w:pStyle w:val="a7"/>
        <w:jc w:val="center"/>
        <w:rPr>
          <w:rFonts w:ascii="Times New Roman" w:hAnsi="Times New Roman" w:cs="Times New Roman"/>
          <w:b/>
          <w:sz w:val="26"/>
          <w:szCs w:val="26"/>
        </w:rPr>
      </w:pPr>
      <w:r w:rsidRPr="005558CF">
        <w:rPr>
          <w:rFonts w:ascii="Times New Roman" w:hAnsi="Times New Roman" w:cs="Times New Roman"/>
          <w:b/>
          <w:sz w:val="26"/>
          <w:szCs w:val="26"/>
        </w:rPr>
        <w:t>183010, город Мурманск, улица Марата, дом 19</w:t>
      </w:r>
    </w:p>
    <w:p w14:paraId="3EBF3265" w14:textId="77777777" w:rsidR="002D0B12" w:rsidRPr="005558CF" w:rsidRDefault="002D0B12" w:rsidP="002D0B12">
      <w:pPr>
        <w:pStyle w:val="a7"/>
        <w:jc w:val="center"/>
        <w:rPr>
          <w:rFonts w:ascii="Times New Roman" w:hAnsi="Times New Roman" w:cs="Times New Roman"/>
          <w:b/>
          <w:sz w:val="26"/>
          <w:szCs w:val="26"/>
        </w:rPr>
      </w:pPr>
      <w:r w:rsidRPr="005558CF">
        <w:rPr>
          <w:rFonts w:ascii="Times New Roman" w:hAnsi="Times New Roman" w:cs="Times New Roman"/>
          <w:b/>
          <w:sz w:val="26"/>
          <w:szCs w:val="26"/>
        </w:rPr>
        <w:t>тел.: 8 (8152) 25-13-66, 23-98-34, 23-98-45</w:t>
      </w:r>
    </w:p>
    <w:p w14:paraId="47FD2555" w14:textId="77777777" w:rsidR="002D0B12" w:rsidRPr="005558CF" w:rsidRDefault="002D0B12" w:rsidP="002D0B12">
      <w:pPr>
        <w:pStyle w:val="a7"/>
        <w:jc w:val="center"/>
        <w:rPr>
          <w:rFonts w:ascii="Times New Roman" w:hAnsi="Times New Roman" w:cs="Times New Roman"/>
          <w:b/>
          <w:sz w:val="26"/>
          <w:szCs w:val="26"/>
        </w:rPr>
      </w:pPr>
      <w:r w:rsidRPr="005558CF">
        <w:rPr>
          <w:rFonts w:ascii="Times New Roman" w:hAnsi="Times New Roman" w:cs="Times New Roman"/>
          <w:b/>
          <w:sz w:val="26"/>
          <w:szCs w:val="26"/>
        </w:rPr>
        <w:t>тел./факс: 8 (8152) 23-98-44</w:t>
      </w:r>
    </w:p>
    <w:p w14:paraId="558E0325" w14:textId="77777777" w:rsidR="002D0B12" w:rsidRPr="005558CF" w:rsidRDefault="002D0B12" w:rsidP="002D0B12">
      <w:pPr>
        <w:pStyle w:val="a7"/>
        <w:jc w:val="center"/>
        <w:rPr>
          <w:rFonts w:ascii="Times New Roman" w:hAnsi="Times New Roman" w:cs="Times New Roman"/>
          <w:b/>
          <w:sz w:val="26"/>
          <w:szCs w:val="26"/>
        </w:rPr>
      </w:pPr>
      <w:r w:rsidRPr="005558CF">
        <w:rPr>
          <w:rFonts w:ascii="Times New Roman" w:hAnsi="Times New Roman" w:cs="Times New Roman"/>
          <w:b/>
          <w:sz w:val="26"/>
          <w:szCs w:val="26"/>
          <w:lang w:val="en-US"/>
        </w:rPr>
        <w:t>E</w:t>
      </w:r>
      <w:r w:rsidRPr="005558CF">
        <w:rPr>
          <w:rFonts w:ascii="Times New Roman" w:hAnsi="Times New Roman" w:cs="Times New Roman"/>
          <w:b/>
          <w:sz w:val="26"/>
          <w:szCs w:val="26"/>
        </w:rPr>
        <w:t>-</w:t>
      </w:r>
      <w:r w:rsidRPr="005558CF">
        <w:rPr>
          <w:rFonts w:ascii="Times New Roman" w:hAnsi="Times New Roman" w:cs="Times New Roman"/>
          <w:b/>
          <w:sz w:val="26"/>
          <w:szCs w:val="26"/>
          <w:lang w:val="en-US"/>
        </w:rPr>
        <w:t>mail</w:t>
      </w:r>
      <w:r w:rsidRPr="005558CF">
        <w:rPr>
          <w:rFonts w:ascii="Times New Roman" w:hAnsi="Times New Roman" w:cs="Times New Roman"/>
          <w:b/>
          <w:sz w:val="26"/>
          <w:szCs w:val="26"/>
        </w:rPr>
        <w:t xml:space="preserve">: </w:t>
      </w:r>
      <w:r w:rsidRPr="005558CF">
        <w:rPr>
          <w:rFonts w:ascii="Times New Roman" w:hAnsi="Times New Roman" w:cs="Times New Roman"/>
          <w:b/>
          <w:sz w:val="26"/>
          <w:szCs w:val="26"/>
          <w:lang w:val="en-US"/>
        </w:rPr>
        <w:t>detidom</w:t>
      </w:r>
      <w:r w:rsidRPr="005558CF">
        <w:rPr>
          <w:rFonts w:ascii="Times New Roman" w:hAnsi="Times New Roman" w:cs="Times New Roman"/>
          <w:b/>
          <w:sz w:val="26"/>
          <w:szCs w:val="26"/>
        </w:rPr>
        <w:t>5@</w:t>
      </w:r>
      <w:r w:rsidRPr="005558CF">
        <w:rPr>
          <w:rFonts w:ascii="Times New Roman" w:hAnsi="Times New Roman" w:cs="Times New Roman"/>
          <w:b/>
          <w:sz w:val="26"/>
          <w:szCs w:val="26"/>
          <w:lang w:val="en-US"/>
        </w:rPr>
        <w:t>mail</w:t>
      </w:r>
      <w:r w:rsidRPr="005558CF">
        <w:rPr>
          <w:rFonts w:ascii="Times New Roman" w:hAnsi="Times New Roman" w:cs="Times New Roman"/>
          <w:b/>
          <w:sz w:val="26"/>
          <w:szCs w:val="26"/>
        </w:rPr>
        <w:t>.</w:t>
      </w:r>
      <w:r w:rsidRPr="005558CF">
        <w:rPr>
          <w:rFonts w:ascii="Times New Roman" w:hAnsi="Times New Roman" w:cs="Times New Roman"/>
          <w:b/>
          <w:sz w:val="26"/>
          <w:szCs w:val="26"/>
          <w:lang w:val="en-US"/>
        </w:rPr>
        <w:t>ru</w:t>
      </w:r>
    </w:p>
    <w:p w14:paraId="441B9768" w14:textId="77777777" w:rsidR="002D0B12" w:rsidRPr="005558CF" w:rsidRDefault="002D0B12" w:rsidP="002D0B12">
      <w:pPr>
        <w:pStyle w:val="a7"/>
        <w:jc w:val="center"/>
        <w:rPr>
          <w:rFonts w:ascii="Times New Roman" w:hAnsi="Times New Roman" w:cs="Times New Roman"/>
          <w:b/>
          <w:sz w:val="26"/>
          <w:szCs w:val="26"/>
        </w:rPr>
      </w:pPr>
    </w:p>
    <w:p w14:paraId="718C3902" w14:textId="77777777" w:rsidR="002D0B12" w:rsidRPr="005558CF" w:rsidRDefault="002D0B12" w:rsidP="002D0B12">
      <w:pPr>
        <w:pStyle w:val="a7"/>
        <w:jc w:val="center"/>
        <w:rPr>
          <w:rFonts w:ascii="Times New Roman" w:eastAsia="Calibri" w:hAnsi="Times New Roman" w:cs="Times New Roman"/>
          <w:sz w:val="26"/>
          <w:szCs w:val="26"/>
          <w:lang w:eastAsia="en-US"/>
        </w:rPr>
      </w:pPr>
    </w:p>
    <w:p w14:paraId="2B7405D4" w14:textId="4DC9CE15" w:rsidR="002D0B12" w:rsidRPr="005558CF" w:rsidRDefault="002D0B12" w:rsidP="002D0B12">
      <w:pPr>
        <w:pStyle w:val="a7"/>
        <w:jc w:val="both"/>
        <w:rPr>
          <w:rFonts w:ascii="Times New Roman" w:eastAsia="Calibri" w:hAnsi="Times New Roman" w:cs="Times New Roman"/>
          <w:sz w:val="26"/>
          <w:szCs w:val="26"/>
          <w:lang w:eastAsia="en-US"/>
        </w:rPr>
      </w:pPr>
    </w:p>
    <w:tbl>
      <w:tblPr>
        <w:tblStyle w:val="1"/>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5103"/>
      </w:tblGrid>
      <w:tr w:rsidR="005558CF" w:rsidRPr="005558CF" w14:paraId="3AFB598F" w14:textId="77777777" w:rsidTr="00D45454">
        <w:tc>
          <w:tcPr>
            <w:tcW w:w="4928" w:type="dxa"/>
          </w:tcPr>
          <w:p w14:paraId="2EED5E36" w14:textId="77777777" w:rsidR="005558CF" w:rsidRPr="005558CF" w:rsidRDefault="005558CF" w:rsidP="005558CF">
            <w:pPr>
              <w:jc w:val="both"/>
              <w:rPr>
                <w:rFonts w:ascii="Times New Roman" w:eastAsia="Calibri" w:hAnsi="Times New Roman"/>
                <w:sz w:val="26"/>
                <w:szCs w:val="26"/>
                <w:lang w:eastAsia="en-US"/>
              </w:rPr>
            </w:pPr>
            <w:r w:rsidRPr="005558CF">
              <w:rPr>
                <w:rFonts w:ascii="Times New Roman" w:eastAsia="Calibri" w:hAnsi="Times New Roman"/>
                <w:sz w:val="26"/>
                <w:szCs w:val="26"/>
                <w:lang w:eastAsia="en-US"/>
              </w:rPr>
              <w:t>ПРИНЯТО</w:t>
            </w:r>
          </w:p>
          <w:p w14:paraId="63440805" w14:textId="77777777" w:rsidR="005558CF" w:rsidRPr="005558CF" w:rsidRDefault="005558CF" w:rsidP="005558CF">
            <w:pPr>
              <w:jc w:val="both"/>
              <w:rPr>
                <w:rFonts w:ascii="Times New Roman" w:eastAsia="Calibri" w:hAnsi="Times New Roman"/>
                <w:sz w:val="26"/>
                <w:szCs w:val="26"/>
                <w:lang w:eastAsia="en-US"/>
              </w:rPr>
            </w:pPr>
          </w:p>
          <w:p w14:paraId="43F48FD1" w14:textId="77777777" w:rsidR="005558CF" w:rsidRPr="005558CF" w:rsidRDefault="005558CF" w:rsidP="005558CF">
            <w:pPr>
              <w:jc w:val="both"/>
              <w:rPr>
                <w:rFonts w:ascii="Times New Roman" w:eastAsia="Calibri" w:hAnsi="Times New Roman"/>
                <w:sz w:val="26"/>
                <w:szCs w:val="26"/>
                <w:lang w:eastAsia="en-US"/>
              </w:rPr>
            </w:pPr>
            <w:r w:rsidRPr="005558CF">
              <w:rPr>
                <w:rFonts w:ascii="Times New Roman" w:eastAsia="Calibri" w:hAnsi="Times New Roman"/>
                <w:sz w:val="26"/>
                <w:szCs w:val="26"/>
                <w:lang w:eastAsia="en-US"/>
              </w:rPr>
              <w:t>Педагогическим советом</w:t>
            </w:r>
          </w:p>
          <w:p w14:paraId="183E2343" w14:textId="77777777" w:rsidR="005558CF" w:rsidRPr="005558CF" w:rsidRDefault="005558CF" w:rsidP="005558CF">
            <w:pPr>
              <w:jc w:val="both"/>
              <w:rPr>
                <w:rFonts w:ascii="Times New Roman" w:eastAsia="Calibri" w:hAnsi="Times New Roman"/>
                <w:sz w:val="26"/>
                <w:szCs w:val="26"/>
                <w:lang w:eastAsia="en-US"/>
              </w:rPr>
            </w:pPr>
            <w:r w:rsidRPr="005558CF">
              <w:rPr>
                <w:rFonts w:ascii="Times New Roman" w:eastAsia="Calibri" w:hAnsi="Times New Roman"/>
                <w:sz w:val="26"/>
                <w:szCs w:val="26"/>
                <w:lang w:eastAsia="en-US"/>
              </w:rPr>
              <w:t>Протокол от «02» октября 2020 г.  № 3</w:t>
            </w:r>
          </w:p>
        </w:tc>
        <w:tc>
          <w:tcPr>
            <w:tcW w:w="5103" w:type="dxa"/>
          </w:tcPr>
          <w:p w14:paraId="22DB8F1E" w14:textId="77777777" w:rsidR="005558CF" w:rsidRPr="005558CF" w:rsidRDefault="005558CF" w:rsidP="005558CF">
            <w:pPr>
              <w:jc w:val="both"/>
              <w:rPr>
                <w:rFonts w:ascii="Times New Roman" w:eastAsia="Calibri" w:hAnsi="Times New Roman"/>
                <w:sz w:val="26"/>
                <w:szCs w:val="26"/>
                <w:lang w:eastAsia="en-US"/>
              </w:rPr>
            </w:pPr>
            <w:r w:rsidRPr="005558CF">
              <w:rPr>
                <w:rFonts w:ascii="Times New Roman" w:eastAsia="Calibri" w:hAnsi="Times New Roman"/>
                <w:sz w:val="26"/>
                <w:szCs w:val="26"/>
                <w:lang w:eastAsia="en-US"/>
              </w:rPr>
              <w:t>УТВЕРЖДАЮ</w:t>
            </w:r>
          </w:p>
          <w:p w14:paraId="5C0E3A34" w14:textId="77777777" w:rsidR="005558CF" w:rsidRPr="005558CF" w:rsidRDefault="005558CF" w:rsidP="005558CF">
            <w:pPr>
              <w:jc w:val="both"/>
              <w:rPr>
                <w:rFonts w:ascii="Times New Roman" w:eastAsia="Calibri" w:hAnsi="Times New Roman"/>
                <w:sz w:val="26"/>
                <w:szCs w:val="26"/>
                <w:lang w:eastAsia="en-US"/>
              </w:rPr>
            </w:pPr>
            <w:r w:rsidRPr="005558CF">
              <w:rPr>
                <w:rFonts w:ascii="Times New Roman" w:eastAsia="Calibri" w:hAnsi="Times New Roman"/>
                <w:sz w:val="26"/>
                <w:szCs w:val="26"/>
                <w:lang w:eastAsia="en-US"/>
              </w:rPr>
              <w:t>Директор</w:t>
            </w:r>
          </w:p>
          <w:p w14:paraId="28DBC199" w14:textId="77777777" w:rsidR="005558CF" w:rsidRPr="005558CF" w:rsidRDefault="005558CF" w:rsidP="005558CF">
            <w:pPr>
              <w:jc w:val="both"/>
              <w:rPr>
                <w:rFonts w:ascii="Times New Roman" w:eastAsia="Calibri" w:hAnsi="Times New Roman"/>
                <w:sz w:val="26"/>
                <w:szCs w:val="26"/>
                <w:lang w:eastAsia="en-US"/>
              </w:rPr>
            </w:pPr>
            <w:r w:rsidRPr="005558CF">
              <w:rPr>
                <w:rFonts w:ascii="Times New Roman" w:eastAsia="Calibri" w:hAnsi="Times New Roman"/>
                <w:sz w:val="26"/>
                <w:szCs w:val="26"/>
                <w:lang w:eastAsia="en-US"/>
              </w:rPr>
              <w:t>ГОБУ «МЦПД «Ровесник»</w:t>
            </w:r>
          </w:p>
          <w:p w14:paraId="119EC2DB" w14:textId="77777777" w:rsidR="005558CF" w:rsidRPr="005558CF" w:rsidRDefault="005558CF" w:rsidP="005558CF">
            <w:pPr>
              <w:jc w:val="both"/>
              <w:rPr>
                <w:rFonts w:ascii="Times New Roman" w:eastAsia="Calibri" w:hAnsi="Times New Roman"/>
                <w:sz w:val="26"/>
                <w:szCs w:val="26"/>
                <w:lang w:eastAsia="en-US"/>
              </w:rPr>
            </w:pPr>
            <w:r w:rsidRPr="005558CF">
              <w:rPr>
                <w:rFonts w:ascii="Times New Roman" w:eastAsia="Calibri" w:hAnsi="Times New Roman"/>
                <w:sz w:val="26"/>
                <w:szCs w:val="26"/>
                <w:lang w:eastAsia="en-US"/>
              </w:rPr>
              <w:t xml:space="preserve"> </w:t>
            </w:r>
          </w:p>
          <w:p w14:paraId="12A60ED9" w14:textId="77777777" w:rsidR="005558CF" w:rsidRPr="005558CF" w:rsidRDefault="005558CF" w:rsidP="005558CF">
            <w:pPr>
              <w:jc w:val="both"/>
              <w:rPr>
                <w:rFonts w:ascii="Times New Roman" w:eastAsia="Calibri" w:hAnsi="Times New Roman"/>
                <w:sz w:val="26"/>
                <w:szCs w:val="26"/>
                <w:lang w:eastAsia="en-US"/>
              </w:rPr>
            </w:pPr>
            <w:r w:rsidRPr="005558CF">
              <w:rPr>
                <w:rFonts w:ascii="Times New Roman" w:eastAsia="Calibri" w:hAnsi="Times New Roman"/>
                <w:sz w:val="26"/>
                <w:szCs w:val="26"/>
                <w:lang w:eastAsia="en-US"/>
              </w:rPr>
              <w:t>___________________Л.А. Максименко</w:t>
            </w:r>
          </w:p>
          <w:p w14:paraId="079452A8" w14:textId="77777777" w:rsidR="005558CF" w:rsidRPr="005558CF" w:rsidRDefault="005558CF" w:rsidP="005558CF">
            <w:pPr>
              <w:jc w:val="both"/>
              <w:rPr>
                <w:rFonts w:ascii="Times New Roman" w:eastAsia="Calibri" w:hAnsi="Times New Roman"/>
                <w:sz w:val="26"/>
                <w:szCs w:val="26"/>
                <w:lang w:eastAsia="en-US"/>
              </w:rPr>
            </w:pPr>
          </w:p>
          <w:p w14:paraId="6033B6DE" w14:textId="77777777" w:rsidR="005558CF" w:rsidRPr="005558CF" w:rsidRDefault="005558CF" w:rsidP="005558CF">
            <w:pPr>
              <w:jc w:val="both"/>
              <w:rPr>
                <w:rFonts w:ascii="Times New Roman" w:eastAsia="Calibri" w:hAnsi="Times New Roman"/>
                <w:sz w:val="26"/>
                <w:szCs w:val="26"/>
                <w:lang w:eastAsia="en-US"/>
              </w:rPr>
            </w:pPr>
            <w:r w:rsidRPr="005558CF">
              <w:rPr>
                <w:rFonts w:ascii="Times New Roman" w:eastAsia="Calibri" w:hAnsi="Times New Roman"/>
                <w:sz w:val="26"/>
                <w:szCs w:val="26"/>
                <w:lang w:eastAsia="en-US"/>
              </w:rPr>
              <w:t>Приказ от «02» октября 2020 г. № 437</w:t>
            </w:r>
          </w:p>
        </w:tc>
      </w:tr>
      <w:tr w:rsidR="005558CF" w:rsidRPr="005558CF" w14:paraId="062BC1C5" w14:textId="77777777" w:rsidTr="00D45454">
        <w:tc>
          <w:tcPr>
            <w:tcW w:w="4928" w:type="dxa"/>
          </w:tcPr>
          <w:p w14:paraId="57A7A6E7" w14:textId="77777777" w:rsidR="005558CF" w:rsidRPr="005558CF" w:rsidRDefault="005558CF" w:rsidP="005558CF">
            <w:pPr>
              <w:jc w:val="both"/>
              <w:rPr>
                <w:rFonts w:ascii="Times New Roman" w:eastAsia="Calibri" w:hAnsi="Times New Roman"/>
                <w:sz w:val="26"/>
                <w:szCs w:val="26"/>
                <w:lang w:eastAsia="en-US"/>
              </w:rPr>
            </w:pPr>
          </w:p>
          <w:p w14:paraId="55BAD198" w14:textId="77777777" w:rsidR="005558CF" w:rsidRPr="005558CF" w:rsidRDefault="005558CF" w:rsidP="005558CF">
            <w:pPr>
              <w:jc w:val="both"/>
              <w:rPr>
                <w:rFonts w:ascii="Times New Roman" w:eastAsia="Calibri" w:hAnsi="Times New Roman"/>
                <w:sz w:val="26"/>
                <w:szCs w:val="26"/>
                <w:lang w:eastAsia="en-US"/>
              </w:rPr>
            </w:pPr>
          </w:p>
          <w:p w14:paraId="7B07A0B6" w14:textId="77777777" w:rsidR="005558CF" w:rsidRPr="005558CF" w:rsidRDefault="005558CF" w:rsidP="005558CF">
            <w:pPr>
              <w:jc w:val="both"/>
              <w:rPr>
                <w:rFonts w:ascii="Times New Roman" w:eastAsia="Calibri" w:hAnsi="Times New Roman"/>
                <w:sz w:val="26"/>
                <w:szCs w:val="26"/>
                <w:lang w:eastAsia="en-US"/>
              </w:rPr>
            </w:pPr>
            <w:r w:rsidRPr="005558CF">
              <w:rPr>
                <w:rFonts w:ascii="Times New Roman" w:eastAsia="Calibri" w:hAnsi="Times New Roman"/>
                <w:sz w:val="26"/>
                <w:szCs w:val="26"/>
                <w:lang w:eastAsia="en-US"/>
              </w:rPr>
              <w:t>СОГЛАСОВАНО</w:t>
            </w:r>
          </w:p>
          <w:p w14:paraId="6EAD66EB" w14:textId="77777777" w:rsidR="005558CF" w:rsidRPr="005558CF" w:rsidRDefault="005558CF" w:rsidP="005558CF">
            <w:pPr>
              <w:jc w:val="both"/>
              <w:rPr>
                <w:rFonts w:ascii="Times New Roman" w:eastAsia="Calibri" w:hAnsi="Times New Roman"/>
                <w:sz w:val="26"/>
                <w:szCs w:val="26"/>
                <w:lang w:eastAsia="en-US"/>
              </w:rPr>
            </w:pPr>
            <w:r w:rsidRPr="005558CF">
              <w:rPr>
                <w:rFonts w:ascii="Times New Roman" w:eastAsia="Calibri" w:hAnsi="Times New Roman"/>
                <w:sz w:val="26"/>
                <w:szCs w:val="26"/>
                <w:lang w:eastAsia="en-US"/>
              </w:rPr>
              <w:t>с общим собранием трудового коллектива</w:t>
            </w:r>
          </w:p>
          <w:p w14:paraId="0D522881" w14:textId="77777777" w:rsidR="005558CF" w:rsidRPr="005558CF" w:rsidRDefault="005558CF" w:rsidP="005558CF">
            <w:pPr>
              <w:jc w:val="both"/>
              <w:rPr>
                <w:rFonts w:ascii="Times New Roman" w:eastAsia="Calibri" w:hAnsi="Times New Roman"/>
                <w:sz w:val="26"/>
                <w:szCs w:val="26"/>
                <w:lang w:eastAsia="en-US"/>
              </w:rPr>
            </w:pPr>
            <w:r w:rsidRPr="005558CF">
              <w:rPr>
                <w:rFonts w:ascii="Times New Roman" w:eastAsia="Calibri" w:hAnsi="Times New Roman"/>
                <w:sz w:val="26"/>
                <w:szCs w:val="26"/>
                <w:lang w:eastAsia="en-US"/>
              </w:rPr>
              <w:t>ГОБУ «МЦПД «Ровесник»</w:t>
            </w:r>
          </w:p>
          <w:p w14:paraId="23E89C54" w14:textId="77777777" w:rsidR="005558CF" w:rsidRPr="005558CF" w:rsidRDefault="005558CF" w:rsidP="005558CF">
            <w:pPr>
              <w:jc w:val="both"/>
              <w:rPr>
                <w:rFonts w:ascii="Times New Roman" w:eastAsia="Calibri" w:hAnsi="Times New Roman"/>
                <w:sz w:val="26"/>
                <w:szCs w:val="26"/>
                <w:lang w:eastAsia="en-US"/>
              </w:rPr>
            </w:pPr>
          </w:p>
          <w:p w14:paraId="2DC21696" w14:textId="77777777" w:rsidR="005558CF" w:rsidRPr="005558CF" w:rsidRDefault="005558CF" w:rsidP="005558CF">
            <w:pPr>
              <w:jc w:val="both"/>
              <w:rPr>
                <w:rFonts w:ascii="Times New Roman" w:eastAsia="Calibri" w:hAnsi="Times New Roman"/>
                <w:sz w:val="26"/>
                <w:szCs w:val="26"/>
                <w:lang w:eastAsia="en-US"/>
              </w:rPr>
            </w:pPr>
            <w:r w:rsidRPr="005558CF">
              <w:rPr>
                <w:rFonts w:ascii="Times New Roman" w:eastAsia="Calibri" w:hAnsi="Times New Roman"/>
                <w:sz w:val="26"/>
                <w:szCs w:val="26"/>
                <w:lang w:eastAsia="en-US"/>
              </w:rPr>
              <w:t xml:space="preserve">Председатель________А.Г. Андрющенко </w:t>
            </w:r>
          </w:p>
          <w:p w14:paraId="09E94AB1" w14:textId="0C2EE45E" w:rsidR="005558CF" w:rsidRPr="005558CF" w:rsidRDefault="005558CF" w:rsidP="005558CF">
            <w:pPr>
              <w:jc w:val="both"/>
              <w:rPr>
                <w:rFonts w:ascii="Times New Roman" w:eastAsia="Calibri" w:hAnsi="Times New Roman"/>
                <w:sz w:val="26"/>
                <w:szCs w:val="26"/>
                <w:lang w:eastAsia="en-US"/>
              </w:rPr>
            </w:pPr>
            <w:r w:rsidRPr="005558CF">
              <w:rPr>
                <w:rFonts w:ascii="Times New Roman" w:eastAsia="Calibri" w:hAnsi="Times New Roman"/>
                <w:sz w:val="26"/>
                <w:szCs w:val="26"/>
                <w:lang w:eastAsia="en-US"/>
              </w:rPr>
              <w:t xml:space="preserve">Протокол от «28» </w:t>
            </w:r>
            <w:r w:rsidR="00C555DC">
              <w:rPr>
                <w:rFonts w:ascii="Times New Roman" w:eastAsia="Calibri" w:hAnsi="Times New Roman"/>
                <w:sz w:val="26"/>
                <w:szCs w:val="26"/>
                <w:lang w:eastAsia="en-US"/>
              </w:rPr>
              <w:t>сентября</w:t>
            </w:r>
            <w:r w:rsidRPr="005558CF">
              <w:rPr>
                <w:rFonts w:ascii="Times New Roman" w:eastAsia="Calibri" w:hAnsi="Times New Roman"/>
                <w:sz w:val="26"/>
                <w:szCs w:val="26"/>
                <w:lang w:eastAsia="en-US"/>
              </w:rPr>
              <w:t xml:space="preserve"> 2020 г. № 9</w:t>
            </w:r>
          </w:p>
        </w:tc>
        <w:tc>
          <w:tcPr>
            <w:tcW w:w="5103" w:type="dxa"/>
          </w:tcPr>
          <w:p w14:paraId="55E325BE" w14:textId="77777777" w:rsidR="005558CF" w:rsidRPr="005558CF" w:rsidRDefault="005558CF" w:rsidP="005558CF">
            <w:pPr>
              <w:jc w:val="both"/>
              <w:rPr>
                <w:rFonts w:ascii="Times New Roman" w:eastAsia="Calibri" w:hAnsi="Times New Roman"/>
                <w:sz w:val="26"/>
                <w:szCs w:val="26"/>
                <w:lang w:eastAsia="en-US"/>
              </w:rPr>
            </w:pPr>
          </w:p>
        </w:tc>
      </w:tr>
    </w:tbl>
    <w:p w14:paraId="1D10527C" w14:textId="77777777" w:rsidR="002D0B12" w:rsidRPr="005558CF" w:rsidRDefault="002D0B12" w:rsidP="002D0B12">
      <w:pPr>
        <w:pStyle w:val="a7"/>
        <w:jc w:val="both"/>
        <w:rPr>
          <w:rFonts w:ascii="Times New Roman" w:eastAsia="Calibri" w:hAnsi="Times New Roman" w:cs="Times New Roman"/>
          <w:sz w:val="26"/>
          <w:szCs w:val="26"/>
          <w:lang w:eastAsia="en-US"/>
        </w:rPr>
      </w:pPr>
    </w:p>
    <w:p w14:paraId="392A0AA2" w14:textId="77777777" w:rsidR="002D0B12" w:rsidRPr="005558CF" w:rsidRDefault="002D0B12" w:rsidP="002D0B12">
      <w:pPr>
        <w:pStyle w:val="a7"/>
        <w:jc w:val="both"/>
        <w:rPr>
          <w:rFonts w:ascii="Times New Roman" w:eastAsia="Calibri" w:hAnsi="Times New Roman" w:cs="Times New Roman"/>
          <w:b/>
          <w:bCs/>
          <w:sz w:val="26"/>
          <w:szCs w:val="26"/>
          <w:lang w:eastAsia="en-US"/>
        </w:rPr>
      </w:pPr>
    </w:p>
    <w:p w14:paraId="1CE6CC95" w14:textId="77777777" w:rsidR="002D0B12" w:rsidRPr="005558CF" w:rsidRDefault="002D0B12" w:rsidP="002D0B12">
      <w:pPr>
        <w:pStyle w:val="a7"/>
        <w:jc w:val="both"/>
        <w:rPr>
          <w:rFonts w:ascii="Times New Roman" w:eastAsia="Calibri" w:hAnsi="Times New Roman" w:cs="Times New Roman"/>
          <w:b/>
          <w:bCs/>
          <w:sz w:val="26"/>
          <w:szCs w:val="26"/>
          <w:lang w:eastAsia="en-US"/>
        </w:rPr>
      </w:pPr>
    </w:p>
    <w:p w14:paraId="5D4340E6" w14:textId="77777777" w:rsidR="002D0B12" w:rsidRPr="005558CF" w:rsidRDefault="002D0B12" w:rsidP="002D0B12">
      <w:pPr>
        <w:pStyle w:val="a7"/>
        <w:jc w:val="both"/>
        <w:rPr>
          <w:rFonts w:ascii="Times New Roman" w:eastAsia="Calibri" w:hAnsi="Times New Roman" w:cs="Times New Roman"/>
          <w:b/>
          <w:bCs/>
          <w:sz w:val="26"/>
          <w:szCs w:val="26"/>
          <w:lang w:eastAsia="en-US"/>
        </w:rPr>
      </w:pPr>
    </w:p>
    <w:p w14:paraId="2605ABD3" w14:textId="60FAE974" w:rsidR="002D0B12" w:rsidRPr="005558CF" w:rsidRDefault="005558CF" w:rsidP="002D0B12">
      <w:pPr>
        <w:pStyle w:val="a7"/>
        <w:jc w:val="center"/>
        <w:rPr>
          <w:rFonts w:ascii="Times New Roman" w:eastAsia="Calibri" w:hAnsi="Times New Roman" w:cs="Times New Roman"/>
          <w:b/>
          <w:bCs/>
          <w:sz w:val="26"/>
          <w:szCs w:val="26"/>
          <w:lang w:eastAsia="en-US"/>
        </w:rPr>
      </w:pPr>
      <w:r>
        <w:rPr>
          <w:rFonts w:ascii="Times New Roman" w:eastAsia="Calibri" w:hAnsi="Times New Roman" w:cs="Times New Roman"/>
          <w:b/>
          <w:bCs/>
          <w:sz w:val="26"/>
          <w:szCs w:val="26"/>
          <w:lang w:eastAsia="en-US"/>
        </w:rPr>
        <w:t>П</w:t>
      </w:r>
      <w:r w:rsidR="002D0B12" w:rsidRPr="005558CF">
        <w:rPr>
          <w:rFonts w:ascii="Times New Roman" w:eastAsia="Calibri" w:hAnsi="Times New Roman" w:cs="Times New Roman"/>
          <w:b/>
          <w:bCs/>
          <w:sz w:val="26"/>
          <w:szCs w:val="26"/>
          <w:lang w:eastAsia="en-US"/>
        </w:rPr>
        <w:t xml:space="preserve">ОЛОЖЕНИЕ </w:t>
      </w:r>
    </w:p>
    <w:p w14:paraId="429D84E9" w14:textId="77777777" w:rsidR="002D0B12" w:rsidRPr="005558CF" w:rsidRDefault="002D0B12" w:rsidP="002D0B12">
      <w:pPr>
        <w:pStyle w:val="a7"/>
        <w:jc w:val="center"/>
        <w:rPr>
          <w:rFonts w:ascii="Times New Roman" w:hAnsi="Times New Roman" w:cs="Times New Roman"/>
          <w:b/>
          <w:sz w:val="26"/>
          <w:szCs w:val="26"/>
        </w:rPr>
      </w:pPr>
      <w:r w:rsidRPr="005558CF">
        <w:rPr>
          <w:rFonts w:ascii="Times New Roman" w:eastAsia="Calibri" w:hAnsi="Times New Roman" w:cs="Times New Roman"/>
          <w:b/>
          <w:bCs/>
          <w:sz w:val="26"/>
          <w:szCs w:val="26"/>
          <w:lang w:eastAsia="en-US"/>
        </w:rPr>
        <w:t>ОБ АНТИКОРРУПЦИОННОЙ ПОЛИТИКЕ</w:t>
      </w:r>
      <w:r w:rsidRPr="005558CF">
        <w:rPr>
          <w:rFonts w:ascii="Times New Roman" w:eastAsia="Calibri" w:hAnsi="Times New Roman" w:cs="Times New Roman"/>
          <w:b/>
          <w:bCs/>
          <w:sz w:val="26"/>
          <w:szCs w:val="26"/>
          <w:lang w:eastAsia="en-US"/>
        </w:rPr>
        <w:br/>
      </w:r>
    </w:p>
    <w:p w14:paraId="3000AE85" w14:textId="77777777" w:rsidR="002D0B12" w:rsidRPr="005558CF" w:rsidRDefault="002D0B12" w:rsidP="002D0B12">
      <w:pPr>
        <w:pStyle w:val="a7"/>
        <w:jc w:val="center"/>
        <w:rPr>
          <w:rFonts w:ascii="Times New Roman" w:hAnsi="Times New Roman" w:cs="Times New Roman"/>
          <w:b/>
          <w:sz w:val="26"/>
          <w:szCs w:val="26"/>
        </w:rPr>
      </w:pPr>
      <w:r w:rsidRPr="005558CF">
        <w:rPr>
          <w:rFonts w:ascii="Times New Roman" w:hAnsi="Times New Roman" w:cs="Times New Roman"/>
          <w:b/>
          <w:sz w:val="26"/>
          <w:szCs w:val="26"/>
        </w:rPr>
        <w:t>государственного областного бюджетного учреждения</w:t>
      </w:r>
    </w:p>
    <w:p w14:paraId="2533EFEC" w14:textId="77777777" w:rsidR="002D0B12" w:rsidRPr="005558CF" w:rsidRDefault="002D0B12" w:rsidP="002D0B12">
      <w:pPr>
        <w:pStyle w:val="a7"/>
        <w:jc w:val="center"/>
        <w:rPr>
          <w:rFonts w:ascii="Times New Roman" w:hAnsi="Times New Roman" w:cs="Times New Roman"/>
          <w:b/>
          <w:sz w:val="26"/>
          <w:szCs w:val="26"/>
        </w:rPr>
      </w:pPr>
      <w:r w:rsidRPr="005558CF">
        <w:rPr>
          <w:rFonts w:ascii="Times New Roman" w:hAnsi="Times New Roman" w:cs="Times New Roman"/>
          <w:b/>
          <w:sz w:val="26"/>
          <w:szCs w:val="26"/>
        </w:rPr>
        <w:t>для детей-сирот и детей, оставшихся без попечения родителей,</w:t>
      </w:r>
    </w:p>
    <w:p w14:paraId="5487EEC6" w14:textId="77777777" w:rsidR="002D0B12" w:rsidRPr="005558CF" w:rsidRDefault="002D0B12" w:rsidP="002D0B12">
      <w:pPr>
        <w:pStyle w:val="a7"/>
        <w:jc w:val="center"/>
        <w:rPr>
          <w:rFonts w:ascii="Times New Roman" w:hAnsi="Times New Roman" w:cs="Times New Roman"/>
          <w:b/>
          <w:sz w:val="26"/>
          <w:szCs w:val="26"/>
        </w:rPr>
      </w:pPr>
      <w:r w:rsidRPr="005558CF">
        <w:rPr>
          <w:rFonts w:ascii="Times New Roman" w:hAnsi="Times New Roman" w:cs="Times New Roman"/>
          <w:b/>
          <w:sz w:val="26"/>
          <w:szCs w:val="26"/>
        </w:rPr>
        <w:t>«Мурманский центр помощи детям, оставшимся без попечения родителей, «Ровесник»</w:t>
      </w:r>
    </w:p>
    <w:p w14:paraId="0FBA060E" w14:textId="77777777" w:rsidR="002D0B12" w:rsidRPr="005558CF" w:rsidRDefault="002D0B12" w:rsidP="002D0B12">
      <w:pPr>
        <w:pStyle w:val="a7"/>
        <w:jc w:val="both"/>
        <w:rPr>
          <w:rFonts w:ascii="Times New Roman" w:eastAsia="Times New Roman" w:hAnsi="Times New Roman" w:cs="Times New Roman"/>
          <w:sz w:val="26"/>
          <w:szCs w:val="26"/>
        </w:rPr>
      </w:pPr>
    </w:p>
    <w:p w14:paraId="6E86FDC8" w14:textId="77777777" w:rsidR="002D0B12" w:rsidRPr="005558CF" w:rsidRDefault="002D0B12" w:rsidP="002D0B12">
      <w:pPr>
        <w:pStyle w:val="a7"/>
        <w:jc w:val="both"/>
        <w:rPr>
          <w:rFonts w:ascii="Times New Roman" w:eastAsia="Times New Roman" w:hAnsi="Times New Roman" w:cs="Times New Roman"/>
          <w:sz w:val="26"/>
          <w:szCs w:val="26"/>
        </w:rPr>
      </w:pPr>
    </w:p>
    <w:p w14:paraId="4BC2D26C" w14:textId="77777777" w:rsidR="002D0B12" w:rsidRPr="005558CF" w:rsidRDefault="002D0B12" w:rsidP="002D0B12">
      <w:pPr>
        <w:pStyle w:val="a7"/>
        <w:jc w:val="both"/>
        <w:rPr>
          <w:rFonts w:ascii="Times New Roman" w:eastAsia="Times New Roman" w:hAnsi="Times New Roman" w:cs="Times New Roman"/>
          <w:sz w:val="26"/>
          <w:szCs w:val="26"/>
        </w:rPr>
      </w:pPr>
    </w:p>
    <w:p w14:paraId="243F2276" w14:textId="77777777" w:rsidR="005558CF" w:rsidRDefault="005558CF" w:rsidP="005558CF">
      <w:pPr>
        <w:pStyle w:val="a7"/>
        <w:jc w:val="center"/>
        <w:rPr>
          <w:rFonts w:ascii="Times New Roman" w:eastAsia="Times New Roman" w:hAnsi="Times New Roman" w:cs="Times New Roman"/>
          <w:sz w:val="26"/>
          <w:szCs w:val="26"/>
        </w:rPr>
      </w:pPr>
    </w:p>
    <w:p w14:paraId="6CD60E87" w14:textId="77777777" w:rsidR="005558CF" w:rsidRDefault="005558CF" w:rsidP="005558CF">
      <w:pPr>
        <w:pStyle w:val="a7"/>
        <w:jc w:val="center"/>
        <w:rPr>
          <w:rFonts w:ascii="Times New Roman" w:eastAsia="Times New Roman" w:hAnsi="Times New Roman" w:cs="Times New Roman"/>
          <w:sz w:val="26"/>
          <w:szCs w:val="26"/>
        </w:rPr>
      </w:pPr>
    </w:p>
    <w:p w14:paraId="4514F901" w14:textId="0B67E640" w:rsidR="002D0B12" w:rsidRPr="005558CF" w:rsidRDefault="005558CF" w:rsidP="005558CF">
      <w:pPr>
        <w:pStyle w:val="a7"/>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М</w:t>
      </w:r>
      <w:r w:rsidR="002D0B12" w:rsidRPr="005558CF">
        <w:rPr>
          <w:rFonts w:ascii="Times New Roman" w:eastAsia="Times New Roman" w:hAnsi="Times New Roman" w:cs="Times New Roman"/>
          <w:sz w:val="26"/>
          <w:szCs w:val="26"/>
        </w:rPr>
        <w:t>урманск</w:t>
      </w:r>
    </w:p>
    <w:p w14:paraId="50A16504" w14:textId="3F36F24F" w:rsidR="002D0B12" w:rsidRPr="005558CF" w:rsidRDefault="002D0B12" w:rsidP="002D0B12">
      <w:pPr>
        <w:pStyle w:val="a7"/>
        <w:jc w:val="center"/>
        <w:rPr>
          <w:rFonts w:ascii="Times New Roman" w:eastAsia="Times New Roman" w:hAnsi="Times New Roman" w:cs="Times New Roman"/>
          <w:sz w:val="26"/>
          <w:szCs w:val="26"/>
        </w:rPr>
      </w:pPr>
      <w:r w:rsidRPr="005558CF">
        <w:rPr>
          <w:rFonts w:ascii="Times New Roman" w:eastAsia="Times New Roman" w:hAnsi="Times New Roman" w:cs="Times New Roman"/>
          <w:sz w:val="26"/>
          <w:szCs w:val="26"/>
        </w:rPr>
        <w:t>20</w:t>
      </w:r>
      <w:r w:rsidR="005558CF">
        <w:rPr>
          <w:rFonts w:ascii="Times New Roman" w:eastAsia="Times New Roman" w:hAnsi="Times New Roman" w:cs="Times New Roman"/>
          <w:sz w:val="26"/>
          <w:szCs w:val="26"/>
        </w:rPr>
        <w:t>20</w:t>
      </w:r>
    </w:p>
    <w:p w14:paraId="42839E52" w14:textId="77777777" w:rsidR="00F15BA4" w:rsidRPr="005558CF" w:rsidRDefault="00F15BA4">
      <w:pPr>
        <w:pStyle w:val="a3"/>
        <w:rPr>
          <w:sz w:val="26"/>
          <w:szCs w:val="26"/>
        </w:rPr>
        <w:sectPr w:rsidR="00F15BA4" w:rsidRPr="005558CF" w:rsidSect="005558CF">
          <w:pgSz w:w="11907" w:h="16840"/>
          <w:pgMar w:top="1134" w:right="850" w:bottom="1134" w:left="1701" w:header="720" w:footer="720" w:gutter="0"/>
          <w:cols w:space="720"/>
          <w:noEndnote/>
          <w:docGrid w:linePitch="299"/>
        </w:sectPr>
      </w:pPr>
    </w:p>
    <w:p w14:paraId="4E5D79D1" w14:textId="5428C261" w:rsidR="003761B7" w:rsidRPr="005558CF" w:rsidRDefault="003761B7" w:rsidP="005558CF">
      <w:pPr>
        <w:pStyle w:val="a3"/>
        <w:numPr>
          <w:ilvl w:val="0"/>
          <w:numId w:val="5"/>
        </w:numPr>
        <w:spacing w:line="312" w:lineRule="auto"/>
        <w:ind w:left="0" w:firstLine="0"/>
        <w:jc w:val="center"/>
        <w:rPr>
          <w:b/>
          <w:bCs/>
          <w:sz w:val="26"/>
          <w:szCs w:val="26"/>
        </w:rPr>
      </w:pPr>
      <w:r w:rsidRPr="005558CF">
        <w:rPr>
          <w:b/>
          <w:bCs/>
          <w:sz w:val="26"/>
          <w:szCs w:val="26"/>
        </w:rPr>
        <w:lastRenderedPageBreak/>
        <w:t>О</w:t>
      </w:r>
      <w:r w:rsidR="00836292">
        <w:rPr>
          <w:b/>
          <w:bCs/>
          <w:sz w:val="26"/>
          <w:szCs w:val="26"/>
        </w:rPr>
        <w:t>бщие положения</w:t>
      </w:r>
    </w:p>
    <w:p w14:paraId="73173272" w14:textId="77777777" w:rsidR="00F15BA4" w:rsidRPr="005558CF" w:rsidRDefault="00F15BA4" w:rsidP="001E6699">
      <w:pPr>
        <w:pStyle w:val="a3"/>
        <w:spacing w:line="312" w:lineRule="auto"/>
        <w:jc w:val="both"/>
        <w:rPr>
          <w:sz w:val="26"/>
          <w:szCs w:val="26"/>
        </w:rPr>
      </w:pPr>
    </w:p>
    <w:p w14:paraId="5BF7325A" w14:textId="77777777" w:rsidR="00F15BA4" w:rsidRPr="005558CF" w:rsidRDefault="00F15BA4" w:rsidP="001E6699">
      <w:pPr>
        <w:pStyle w:val="a3"/>
        <w:framePr w:w="110" w:h="187" w:wrap="auto" w:hAnchor="text" w:x="10153" w:y="1"/>
        <w:spacing w:line="312" w:lineRule="auto"/>
        <w:ind w:left="9"/>
        <w:jc w:val="both"/>
        <w:rPr>
          <w:rFonts w:ascii="Arial" w:hAnsi="Arial" w:cs="Arial"/>
          <w:w w:val="159"/>
          <w:sz w:val="26"/>
          <w:szCs w:val="26"/>
        </w:rPr>
      </w:pPr>
    </w:p>
    <w:p w14:paraId="3553991D" w14:textId="77777777" w:rsidR="00F15BA4" w:rsidRPr="005558CF" w:rsidRDefault="00F15BA4" w:rsidP="001E6699">
      <w:pPr>
        <w:pStyle w:val="a3"/>
        <w:framePr w:w="192" w:h="979" w:wrap="auto" w:hAnchor="text" w:x="-1285" w:y="6803"/>
        <w:spacing w:line="312" w:lineRule="auto"/>
        <w:jc w:val="both"/>
        <w:rPr>
          <w:sz w:val="26"/>
          <w:szCs w:val="26"/>
        </w:rPr>
      </w:pPr>
    </w:p>
    <w:p w14:paraId="3656ED66" w14:textId="5752B117" w:rsidR="005558CF" w:rsidRPr="005558CF" w:rsidRDefault="00DF3607" w:rsidP="005558CF">
      <w:pPr>
        <w:spacing w:after="0" w:line="312" w:lineRule="auto"/>
        <w:ind w:firstLine="709"/>
        <w:jc w:val="both"/>
        <w:rPr>
          <w:rFonts w:ascii="Times New Roman" w:hAnsi="Times New Roman"/>
          <w:sz w:val="26"/>
          <w:szCs w:val="26"/>
        </w:rPr>
      </w:pPr>
      <w:r w:rsidRPr="005558CF">
        <w:rPr>
          <w:rFonts w:ascii="Times New Roman" w:hAnsi="Times New Roman"/>
          <w:sz w:val="26"/>
          <w:szCs w:val="26"/>
        </w:rPr>
        <w:t>1.1.</w:t>
      </w:r>
      <w:r w:rsidRPr="005558CF">
        <w:rPr>
          <w:rFonts w:ascii="Times New Roman" w:hAnsi="Times New Roman"/>
          <w:sz w:val="26"/>
          <w:szCs w:val="26"/>
        </w:rPr>
        <w:tab/>
      </w:r>
      <w:r w:rsidR="005558CF" w:rsidRPr="005558CF">
        <w:rPr>
          <w:rFonts w:ascii="Times New Roman" w:hAnsi="Times New Roman"/>
          <w:sz w:val="26"/>
          <w:szCs w:val="26"/>
        </w:rPr>
        <w:t xml:space="preserve">Антикоррупционная политика </w:t>
      </w:r>
      <w:r w:rsidR="005558CF">
        <w:rPr>
          <w:rFonts w:ascii="Times New Roman" w:hAnsi="Times New Roman"/>
          <w:sz w:val="26"/>
          <w:szCs w:val="26"/>
        </w:rPr>
        <w:t xml:space="preserve">ГОБУ «Мурманский центр помощи детям, оставшимся без попечения родителей, «Ровесник» </w:t>
      </w:r>
      <w:r w:rsidR="005558CF" w:rsidRPr="005558CF">
        <w:rPr>
          <w:rFonts w:ascii="Times New Roman" w:hAnsi="Times New Roman"/>
          <w:sz w:val="26"/>
          <w:szCs w:val="26"/>
        </w:rPr>
        <w:t xml:space="preserve">представляет собой комплекс закрепленных в настоящем Положении взаимосвязанных принципов, процедур и мероприятий, направленных на профилактику и пресечение коррупционных правонарушений в деятельности </w:t>
      </w:r>
      <w:r w:rsidR="005558CF">
        <w:rPr>
          <w:rFonts w:ascii="Times New Roman" w:hAnsi="Times New Roman"/>
          <w:sz w:val="26"/>
          <w:szCs w:val="26"/>
        </w:rPr>
        <w:t>ГОБУ «Мурманский центр помощи детям, оставшимся без попечения родителей, «Ровесник»</w:t>
      </w:r>
      <w:r w:rsidR="005558CF" w:rsidRPr="005558CF">
        <w:rPr>
          <w:rFonts w:ascii="Times New Roman" w:hAnsi="Times New Roman"/>
          <w:sz w:val="26"/>
          <w:szCs w:val="26"/>
        </w:rPr>
        <w:t xml:space="preserve"> (далее – Учреждение). </w:t>
      </w:r>
    </w:p>
    <w:p w14:paraId="3FDE3D05" w14:textId="2BAFDB9D" w:rsidR="005558CF" w:rsidRPr="005558CF" w:rsidRDefault="00836292" w:rsidP="005558CF">
      <w:pPr>
        <w:spacing w:after="0" w:line="312" w:lineRule="auto"/>
        <w:ind w:firstLine="709"/>
        <w:jc w:val="both"/>
        <w:rPr>
          <w:rFonts w:ascii="Times New Roman" w:hAnsi="Times New Roman"/>
          <w:sz w:val="26"/>
          <w:szCs w:val="26"/>
        </w:rPr>
      </w:pPr>
      <w:r>
        <w:rPr>
          <w:rFonts w:ascii="Times New Roman" w:hAnsi="Times New Roman"/>
          <w:sz w:val="26"/>
          <w:szCs w:val="26"/>
        </w:rPr>
        <w:t>1.</w:t>
      </w:r>
      <w:r w:rsidR="005558CF" w:rsidRPr="005558CF">
        <w:rPr>
          <w:rFonts w:ascii="Times New Roman" w:hAnsi="Times New Roman"/>
          <w:sz w:val="26"/>
          <w:szCs w:val="26"/>
        </w:rPr>
        <w:t>2. Настоящее Положение основано на нормах Конституции Российской Федерации, Федерального закона от 25 декабря 2008 г. № 273-ФЗ «О противодействии коррупции»,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и разработано с учетом Методических рекомендаций по разработке и принятию организациями мер по предупреждению и противодействию коррупции</w:t>
      </w:r>
      <w:r w:rsidR="005558CF">
        <w:rPr>
          <w:rFonts w:ascii="Times New Roman" w:hAnsi="Times New Roman"/>
          <w:sz w:val="26"/>
          <w:szCs w:val="26"/>
        </w:rPr>
        <w:t xml:space="preserve"> в организациях</w:t>
      </w:r>
      <w:r w:rsidR="005558CF" w:rsidRPr="005558CF">
        <w:rPr>
          <w:rFonts w:ascii="Times New Roman" w:hAnsi="Times New Roman"/>
          <w:sz w:val="26"/>
          <w:szCs w:val="26"/>
        </w:rPr>
        <w:t xml:space="preserve">, разработанных Министерством труда и социальной защиты Российской Федерации, Устава Учреждения и других локальных актов Учреждения. </w:t>
      </w:r>
    </w:p>
    <w:p w14:paraId="4BD7AFEC" w14:textId="61D4F3A9" w:rsidR="005558CF" w:rsidRPr="005558CF" w:rsidRDefault="00836292" w:rsidP="005558CF">
      <w:pPr>
        <w:spacing w:after="0" w:line="312" w:lineRule="auto"/>
        <w:ind w:firstLine="709"/>
        <w:jc w:val="both"/>
        <w:rPr>
          <w:rFonts w:ascii="Times New Roman" w:hAnsi="Times New Roman"/>
          <w:sz w:val="26"/>
          <w:szCs w:val="26"/>
        </w:rPr>
      </w:pPr>
      <w:r>
        <w:rPr>
          <w:rFonts w:ascii="Times New Roman" w:hAnsi="Times New Roman"/>
          <w:sz w:val="26"/>
          <w:szCs w:val="26"/>
        </w:rPr>
        <w:t>1.</w:t>
      </w:r>
      <w:r w:rsidR="005558CF" w:rsidRPr="005558CF">
        <w:rPr>
          <w:rFonts w:ascii="Times New Roman" w:hAnsi="Times New Roman"/>
          <w:sz w:val="26"/>
          <w:szCs w:val="26"/>
        </w:rPr>
        <w:t xml:space="preserve">3. Целями антикоррупционной политики Учреждения являются: </w:t>
      </w:r>
    </w:p>
    <w:p w14:paraId="2C84D909" w14:textId="18B8BBD3" w:rsidR="005558CF" w:rsidRPr="005558CF" w:rsidRDefault="005558CF" w:rsidP="005558CF">
      <w:pPr>
        <w:spacing w:after="0" w:line="312" w:lineRule="auto"/>
        <w:ind w:firstLine="709"/>
        <w:jc w:val="both"/>
        <w:rPr>
          <w:rFonts w:ascii="Times New Roman" w:hAnsi="Times New Roman"/>
          <w:sz w:val="26"/>
          <w:szCs w:val="26"/>
        </w:rPr>
      </w:pPr>
      <w:r>
        <w:rPr>
          <w:rFonts w:ascii="Times New Roman" w:hAnsi="Times New Roman"/>
          <w:sz w:val="26"/>
          <w:szCs w:val="26"/>
        </w:rPr>
        <w:t xml:space="preserve">- </w:t>
      </w:r>
      <w:r w:rsidRPr="005558CF">
        <w:rPr>
          <w:rFonts w:ascii="Times New Roman" w:hAnsi="Times New Roman"/>
          <w:sz w:val="26"/>
          <w:szCs w:val="26"/>
        </w:rPr>
        <w:t xml:space="preserve">обеспечение соответствия деятельности Учреждения требованиям антикоррупционного законодательства; </w:t>
      </w:r>
    </w:p>
    <w:p w14:paraId="7F87021C" w14:textId="5FFE0ED0" w:rsidR="005558CF" w:rsidRPr="005558CF" w:rsidRDefault="005558CF" w:rsidP="005558CF">
      <w:pPr>
        <w:spacing w:after="0" w:line="312" w:lineRule="auto"/>
        <w:ind w:firstLine="709"/>
        <w:jc w:val="both"/>
        <w:rPr>
          <w:rFonts w:ascii="Times New Roman" w:hAnsi="Times New Roman"/>
          <w:sz w:val="26"/>
          <w:szCs w:val="26"/>
        </w:rPr>
      </w:pPr>
      <w:r>
        <w:rPr>
          <w:rFonts w:ascii="Times New Roman" w:hAnsi="Times New Roman"/>
          <w:sz w:val="26"/>
          <w:szCs w:val="26"/>
        </w:rPr>
        <w:t xml:space="preserve">- </w:t>
      </w:r>
      <w:r w:rsidRPr="005558CF">
        <w:rPr>
          <w:rFonts w:ascii="Times New Roman" w:hAnsi="Times New Roman"/>
          <w:sz w:val="26"/>
          <w:szCs w:val="26"/>
        </w:rPr>
        <w:t xml:space="preserve">минимизация рисков вовлечения Учреждения и его работников в коррупционную деятельность; </w:t>
      </w:r>
    </w:p>
    <w:p w14:paraId="7968F630" w14:textId="64989C3A" w:rsidR="005558CF" w:rsidRPr="005558CF" w:rsidRDefault="005558CF" w:rsidP="005558CF">
      <w:pPr>
        <w:spacing w:after="0" w:line="312" w:lineRule="auto"/>
        <w:ind w:firstLine="709"/>
        <w:jc w:val="both"/>
        <w:rPr>
          <w:rFonts w:ascii="Times New Roman" w:hAnsi="Times New Roman"/>
          <w:sz w:val="26"/>
          <w:szCs w:val="26"/>
        </w:rPr>
      </w:pPr>
      <w:r>
        <w:rPr>
          <w:rFonts w:ascii="Times New Roman" w:hAnsi="Times New Roman"/>
          <w:sz w:val="26"/>
          <w:szCs w:val="26"/>
        </w:rPr>
        <w:t xml:space="preserve">- </w:t>
      </w:r>
      <w:r w:rsidRPr="005558CF">
        <w:rPr>
          <w:rFonts w:ascii="Times New Roman" w:hAnsi="Times New Roman"/>
          <w:sz w:val="26"/>
          <w:szCs w:val="26"/>
        </w:rPr>
        <w:t xml:space="preserve">формирование единого подхода к организации работы по предупреждению коррупции в Учреждении; </w:t>
      </w:r>
    </w:p>
    <w:p w14:paraId="4AB97FC1" w14:textId="33AD8A14" w:rsidR="005558CF" w:rsidRPr="005558CF" w:rsidRDefault="005558CF" w:rsidP="005558CF">
      <w:pPr>
        <w:spacing w:after="0" w:line="312" w:lineRule="auto"/>
        <w:ind w:firstLine="709"/>
        <w:jc w:val="both"/>
        <w:rPr>
          <w:rFonts w:ascii="Times New Roman" w:hAnsi="Times New Roman"/>
          <w:sz w:val="26"/>
          <w:szCs w:val="26"/>
        </w:rPr>
      </w:pPr>
      <w:r>
        <w:rPr>
          <w:rFonts w:ascii="Times New Roman" w:hAnsi="Times New Roman"/>
          <w:sz w:val="26"/>
          <w:szCs w:val="26"/>
        </w:rPr>
        <w:t xml:space="preserve">- </w:t>
      </w:r>
      <w:r w:rsidRPr="005558CF">
        <w:rPr>
          <w:rFonts w:ascii="Times New Roman" w:hAnsi="Times New Roman"/>
          <w:sz w:val="26"/>
          <w:szCs w:val="26"/>
        </w:rPr>
        <w:t xml:space="preserve">формирование у работников Учреждения нетерпимости к коррупционному поведению. </w:t>
      </w:r>
    </w:p>
    <w:p w14:paraId="4966F3BE" w14:textId="7A9D2C8A" w:rsidR="005558CF" w:rsidRPr="005558CF" w:rsidRDefault="00836292" w:rsidP="005558CF">
      <w:pPr>
        <w:spacing w:after="0" w:line="312" w:lineRule="auto"/>
        <w:ind w:firstLine="709"/>
        <w:jc w:val="both"/>
        <w:rPr>
          <w:rFonts w:ascii="Times New Roman" w:hAnsi="Times New Roman"/>
          <w:sz w:val="26"/>
          <w:szCs w:val="26"/>
        </w:rPr>
      </w:pPr>
      <w:r>
        <w:rPr>
          <w:rFonts w:ascii="Times New Roman" w:hAnsi="Times New Roman"/>
          <w:sz w:val="26"/>
          <w:szCs w:val="26"/>
        </w:rPr>
        <w:t>1.</w:t>
      </w:r>
      <w:r w:rsidR="005558CF" w:rsidRPr="005558CF">
        <w:rPr>
          <w:rFonts w:ascii="Times New Roman" w:hAnsi="Times New Roman"/>
          <w:sz w:val="26"/>
          <w:szCs w:val="26"/>
        </w:rPr>
        <w:t xml:space="preserve">4. Задачами антикоррупционной политики Учреждения являются: </w:t>
      </w:r>
    </w:p>
    <w:p w14:paraId="0DA197B1" w14:textId="71B631C8" w:rsidR="005558CF" w:rsidRPr="005558CF" w:rsidRDefault="005558CF" w:rsidP="005558CF">
      <w:pPr>
        <w:spacing w:after="0" w:line="312" w:lineRule="auto"/>
        <w:ind w:firstLine="709"/>
        <w:jc w:val="both"/>
        <w:rPr>
          <w:rFonts w:ascii="Times New Roman" w:hAnsi="Times New Roman"/>
          <w:sz w:val="26"/>
          <w:szCs w:val="26"/>
        </w:rPr>
      </w:pPr>
      <w:r>
        <w:rPr>
          <w:rFonts w:ascii="Times New Roman" w:hAnsi="Times New Roman"/>
          <w:sz w:val="26"/>
          <w:szCs w:val="26"/>
        </w:rPr>
        <w:t xml:space="preserve">- </w:t>
      </w:r>
      <w:r w:rsidRPr="005558CF">
        <w:rPr>
          <w:rFonts w:ascii="Times New Roman" w:hAnsi="Times New Roman"/>
          <w:sz w:val="26"/>
          <w:szCs w:val="26"/>
        </w:rPr>
        <w:t xml:space="preserve">определение должностных лиц Учреждения, ответственных за реализацию антикоррупционной политики Учреждения; </w:t>
      </w:r>
    </w:p>
    <w:p w14:paraId="0B4528B6" w14:textId="305562D1" w:rsidR="005558CF" w:rsidRPr="005558CF" w:rsidRDefault="005558CF" w:rsidP="005558CF">
      <w:pPr>
        <w:spacing w:after="0" w:line="312" w:lineRule="auto"/>
        <w:ind w:firstLine="709"/>
        <w:jc w:val="both"/>
        <w:rPr>
          <w:rFonts w:ascii="Times New Roman" w:hAnsi="Times New Roman"/>
          <w:sz w:val="26"/>
          <w:szCs w:val="26"/>
        </w:rPr>
      </w:pPr>
      <w:r>
        <w:rPr>
          <w:rFonts w:ascii="Times New Roman" w:hAnsi="Times New Roman"/>
          <w:sz w:val="26"/>
          <w:szCs w:val="26"/>
        </w:rPr>
        <w:t xml:space="preserve">- </w:t>
      </w:r>
      <w:r w:rsidRPr="005558CF">
        <w:rPr>
          <w:rFonts w:ascii="Times New Roman" w:hAnsi="Times New Roman"/>
          <w:sz w:val="26"/>
          <w:szCs w:val="26"/>
        </w:rPr>
        <w:t xml:space="preserve">информирование работников Учреждения о нормативном правовом обеспечении работы по предупреждению коррупции и ответственности за совершение коррупционных правонарушений; </w:t>
      </w:r>
    </w:p>
    <w:p w14:paraId="77378590" w14:textId="1F8669B6" w:rsidR="005558CF" w:rsidRPr="005558CF" w:rsidRDefault="005558CF" w:rsidP="005558CF">
      <w:pPr>
        <w:spacing w:after="0" w:line="312" w:lineRule="auto"/>
        <w:ind w:firstLine="709"/>
        <w:jc w:val="both"/>
        <w:rPr>
          <w:rFonts w:ascii="Times New Roman" w:hAnsi="Times New Roman"/>
          <w:sz w:val="26"/>
          <w:szCs w:val="26"/>
        </w:rPr>
      </w:pPr>
      <w:r>
        <w:rPr>
          <w:rFonts w:ascii="Times New Roman" w:hAnsi="Times New Roman"/>
          <w:sz w:val="26"/>
          <w:szCs w:val="26"/>
        </w:rPr>
        <w:t xml:space="preserve">- </w:t>
      </w:r>
      <w:r w:rsidRPr="005558CF">
        <w:rPr>
          <w:rFonts w:ascii="Times New Roman" w:hAnsi="Times New Roman"/>
          <w:sz w:val="26"/>
          <w:szCs w:val="26"/>
        </w:rPr>
        <w:t xml:space="preserve">определение основных принципов работы по предупреждению коррупции в Учреждении; </w:t>
      </w:r>
    </w:p>
    <w:p w14:paraId="280BCF0A" w14:textId="3B19B9FA" w:rsidR="005558CF" w:rsidRPr="005558CF" w:rsidRDefault="005558CF" w:rsidP="005558CF">
      <w:pPr>
        <w:spacing w:after="0" w:line="312" w:lineRule="auto"/>
        <w:ind w:firstLine="709"/>
        <w:jc w:val="both"/>
        <w:rPr>
          <w:rFonts w:ascii="Times New Roman" w:hAnsi="Times New Roman"/>
          <w:sz w:val="26"/>
          <w:szCs w:val="26"/>
        </w:rPr>
      </w:pPr>
      <w:r>
        <w:rPr>
          <w:rFonts w:ascii="Times New Roman" w:hAnsi="Times New Roman"/>
          <w:sz w:val="26"/>
          <w:szCs w:val="26"/>
        </w:rPr>
        <w:t xml:space="preserve">- </w:t>
      </w:r>
      <w:r w:rsidRPr="005558CF">
        <w:rPr>
          <w:rFonts w:ascii="Times New Roman" w:hAnsi="Times New Roman"/>
          <w:sz w:val="26"/>
          <w:szCs w:val="26"/>
        </w:rPr>
        <w:t xml:space="preserve">разработка и реализация мер, направленных на профилактику и противодействие коррупции в Учреждении; </w:t>
      </w:r>
    </w:p>
    <w:p w14:paraId="6812717F" w14:textId="5F8A9347" w:rsidR="005558CF" w:rsidRPr="005558CF" w:rsidRDefault="005558CF" w:rsidP="005558CF">
      <w:pPr>
        <w:spacing w:after="0" w:line="312" w:lineRule="auto"/>
        <w:ind w:firstLine="709"/>
        <w:jc w:val="both"/>
        <w:rPr>
          <w:rFonts w:ascii="Times New Roman" w:hAnsi="Times New Roman"/>
          <w:sz w:val="26"/>
          <w:szCs w:val="26"/>
        </w:rPr>
      </w:pPr>
      <w:r>
        <w:rPr>
          <w:rFonts w:ascii="Times New Roman" w:hAnsi="Times New Roman"/>
          <w:sz w:val="26"/>
          <w:szCs w:val="26"/>
        </w:rPr>
        <w:lastRenderedPageBreak/>
        <w:t xml:space="preserve">- </w:t>
      </w:r>
      <w:r w:rsidRPr="005558CF">
        <w:rPr>
          <w:rFonts w:ascii="Times New Roman" w:hAnsi="Times New Roman"/>
          <w:sz w:val="26"/>
          <w:szCs w:val="26"/>
        </w:rPr>
        <w:t xml:space="preserve">закрепление ответственности работников Учреждения за несоблюдение требований антикоррупционной политики Учреждения. </w:t>
      </w:r>
    </w:p>
    <w:p w14:paraId="2698FE30" w14:textId="1710ADF5" w:rsidR="005558CF" w:rsidRPr="005558CF" w:rsidRDefault="00836292" w:rsidP="005558CF">
      <w:pPr>
        <w:spacing w:after="0" w:line="312" w:lineRule="auto"/>
        <w:ind w:firstLine="709"/>
        <w:jc w:val="both"/>
        <w:rPr>
          <w:rFonts w:ascii="Times New Roman" w:hAnsi="Times New Roman"/>
          <w:sz w:val="26"/>
          <w:szCs w:val="26"/>
        </w:rPr>
      </w:pPr>
      <w:r>
        <w:rPr>
          <w:rFonts w:ascii="Times New Roman" w:hAnsi="Times New Roman"/>
          <w:sz w:val="26"/>
          <w:szCs w:val="26"/>
        </w:rPr>
        <w:t>1.</w:t>
      </w:r>
      <w:r w:rsidR="005558CF" w:rsidRPr="005558CF">
        <w:rPr>
          <w:rFonts w:ascii="Times New Roman" w:hAnsi="Times New Roman"/>
          <w:sz w:val="26"/>
          <w:szCs w:val="26"/>
        </w:rPr>
        <w:t xml:space="preserve">5. Для целей настоящего Положения используются следующие основные понятия: </w:t>
      </w:r>
    </w:p>
    <w:p w14:paraId="565C443D" w14:textId="77777777" w:rsidR="005558CF" w:rsidRPr="005558CF" w:rsidRDefault="005558CF" w:rsidP="005558CF">
      <w:pPr>
        <w:spacing w:after="0" w:line="312" w:lineRule="auto"/>
        <w:ind w:firstLine="709"/>
        <w:jc w:val="both"/>
        <w:rPr>
          <w:rFonts w:ascii="Times New Roman" w:hAnsi="Times New Roman"/>
          <w:sz w:val="26"/>
          <w:szCs w:val="26"/>
        </w:rPr>
      </w:pPr>
      <w:r w:rsidRPr="005558CF">
        <w:rPr>
          <w:rFonts w:ascii="Times New Roman" w:hAnsi="Times New Roman"/>
          <w:b/>
          <w:bCs/>
          <w:sz w:val="26"/>
          <w:szCs w:val="26"/>
        </w:rPr>
        <w:t>коррупция</w:t>
      </w:r>
      <w:r w:rsidRPr="005558CF">
        <w:rPr>
          <w:rFonts w:ascii="Times New Roman" w:hAnsi="Times New Roman"/>
          <w:sz w:val="26"/>
          <w:szCs w:val="26"/>
        </w:rPr>
        <w:t xml:space="preserve">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третьих лиц либо незаконное предоставление такой выгоды указанному лицу, другим физическим лицам. Коррупцией также является совершение перечисленных деяний от имени или в интересах юридического лица; </w:t>
      </w:r>
    </w:p>
    <w:p w14:paraId="2CB2B8F8" w14:textId="77777777" w:rsidR="005558CF" w:rsidRPr="005558CF" w:rsidRDefault="005558CF" w:rsidP="005558CF">
      <w:pPr>
        <w:spacing w:after="0" w:line="312" w:lineRule="auto"/>
        <w:ind w:firstLine="709"/>
        <w:jc w:val="both"/>
        <w:rPr>
          <w:rFonts w:ascii="Times New Roman" w:hAnsi="Times New Roman"/>
          <w:sz w:val="26"/>
          <w:szCs w:val="26"/>
        </w:rPr>
      </w:pPr>
      <w:r w:rsidRPr="005558CF">
        <w:rPr>
          <w:rFonts w:ascii="Times New Roman" w:hAnsi="Times New Roman"/>
          <w:b/>
          <w:bCs/>
          <w:sz w:val="26"/>
          <w:szCs w:val="26"/>
        </w:rPr>
        <w:t>взятка</w:t>
      </w:r>
      <w:r w:rsidRPr="005558CF">
        <w:rPr>
          <w:rFonts w:ascii="Times New Roman" w:hAnsi="Times New Roman"/>
          <w:sz w:val="26"/>
          <w:szCs w:val="26"/>
        </w:rPr>
        <w:t xml:space="preserve"> –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незаконное оказание ему услуг имущественного характера, предоставление иных имущественных прав (в том числе когда взятка по указанию должностного лица передается иному физическому или юридическому лицу)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 </w:t>
      </w:r>
    </w:p>
    <w:p w14:paraId="5F6ECFA5" w14:textId="77777777" w:rsidR="005558CF" w:rsidRPr="005558CF" w:rsidRDefault="005558CF" w:rsidP="005558CF">
      <w:pPr>
        <w:spacing w:after="0" w:line="312" w:lineRule="auto"/>
        <w:ind w:firstLine="709"/>
        <w:jc w:val="both"/>
        <w:rPr>
          <w:rFonts w:ascii="Times New Roman" w:hAnsi="Times New Roman"/>
          <w:sz w:val="26"/>
          <w:szCs w:val="26"/>
        </w:rPr>
      </w:pPr>
      <w:r w:rsidRPr="005558CF">
        <w:rPr>
          <w:rFonts w:ascii="Times New Roman" w:hAnsi="Times New Roman"/>
          <w:b/>
          <w:bCs/>
          <w:sz w:val="26"/>
          <w:szCs w:val="26"/>
        </w:rPr>
        <w:t>коммерческий подкуп</w:t>
      </w:r>
      <w:r w:rsidRPr="005558CF">
        <w:rPr>
          <w:rFonts w:ascii="Times New Roman" w:hAnsi="Times New Roman"/>
          <w:sz w:val="26"/>
          <w:szCs w:val="26"/>
        </w:rPr>
        <w:t xml:space="preserve"> – незаконная передача лицу, выполняющему управленческие функции в коммерческой или иной организации, денег, ценных бумаг, иного имущества, а также незаконные оказание ему услуг имущественного характера, предоставление иных имущественных прав (в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 </w:t>
      </w:r>
    </w:p>
    <w:p w14:paraId="3920C6B5" w14:textId="77777777" w:rsidR="005558CF" w:rsidRPr="005558CF" w:rsidRDefault="005558CF" w:rsidP="005558CF">
      <w:pPr>
        <w:spacing w:after="0" w:line="312" w:lineRule="auto"/>
        <w:ind w:firstLine="709"/>
        <w:jc w:val="both"/>
        <w:rPr>
          <w:rFonts w:ascii="Times New Roman" w:hAnsi="Times New Roman"/>
          <w:sz w:val="26"/>
          <w:szCs w:val="26"/>
        </w:rPr>
      </w:pPr>
      <w:r w:rsidRPr="005558CF">
        <w:rPr>
          <w:rFonts w:ascii="Times New Roman" w:hAnsi="Times New Roman"/>
          <w:b/>
          <w:bCs/>
          <w:sz w:val="26"/>
          <w:szCs w:val="26"/>
        </w:rPr>
        <w:t>противодействие коррупции</w:t>
      </w:r>
      <w:r w:rsidRPr="005558CF">
        <w:rPr>
          <w:rFonts w:ascii="Times New Roman" w:hAnsi="Times New Roman"/>
          <w:sz w:val="26"/>
          <w:szCs w:val="26"/>
        </w:rPr>
        <w:t xml:space="preserve">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w:t>
      </w:r>
    </w:p>
    <w:p w14:paraId="3973D875" w14:textId="77777777" w:rsidR="005558CF" w:rsidRPr="005558CF" w:rsidRDefault="005558CF" w:rsidP="005558CF">
      <w:pPr>
        <w:spacing w:after="0" w:line="312" w:lineRule="auto"/>
        <w:ind w:firstLine="709"/>
        <w:jc w:val="both"/>
        <w:rPr>
          <w:rFonts w:ascii="Times New Roman" w:hAnsi="Times New Roman"/>
          <w:sz w:val="26"/>
          <w:szCs w:val="26"/>
        </w:rPr>
      </w:pPr>
      <w:r w:rsidRPr="005558CF">
        <w:rPr>
          <w:rFonts w:ascii="Times New Roman" w:hAnsi="Times New Roman"/>
          <w:sz w:val="26"/>
          <w:szCs w:val="26"/>
        </w:rPr>
        <w:lastRenderedPageBreak/>
        <w:t xml:space="preserve">1) по предупреждению коррупции, в том числе по выявлению и последующему устранению причин коррупции (профилактика коррупции); </w:t>
      </w:r>
    </w:p>
    <w:p w14:paraId="2C43DE04" w14:textId="77777777" w:rsidR="005558CF" w:rsidRPr="005558CF" w:rsidRDefault="005558CF" w:rsidP="005558CF">
      <w:pPr>
        <w:spacing w:after="0" w:line="312" w:lineRule="auto"/>
        <w:ind w:firstLine="709"/>
        <w:jc w:val="both"/>
        <w:rPr>
          <w:rFonts w:ascii="Times New Roman" w:hAnsi="Times New Roman"/>
          <w:sz w:val="26"/>
          <w:szCs w:val="26"/>
        </w:rPr>
      </w:pPr>
      <w:r w:rsidRPr="005558CF">
        <w:rPr>
          <w:rFonts w:ascii="Times New Roman" w:hAnsi="Times New Roman"/>
          <w:sz w:val="26"/>
          <w:szCs w:val="26"/>
        </w:rPr>
        <w:t xml:space="preserve">2) по выявлению, предупреждению, пресечению, раскрытию и расследованию коррупционных правонарушений (борьба с коррупцией); </w:t>
      </w:r>
    </w:p>
    <w:p w14:paraId="42A90D4E" w14:textId="77777777" w:rsidR="005558CF" w:rsidRPr="005558CF" w:rsidRDefault="005558CF" w:rsidP="005558CF">
      <w:pPr>
        <w:spacing w:after="0" w:line="312" w:lineRule="auto"/>
        <w:ind w:firstLine="709"/>
        <w:jc w:val="both"/>
        <w:rPr>
          <w:rFonts w:ascii="Times New Roman" w:hAnsi="Times New Roman"/>
          <w:sz w:val="26"/>
          <w:szCs w:val="26"/>
        </w:rPr>
      </w:pPr>
      <w:r w:rsidRPr="005558CF">
        <w:rPr>
          <w:rFonts w:ascii="Times New Roman" w:hAnsi="Times New Roman"/>
          <w:sz w:val="26"/>
          <w:szCs w:val="26"/>
        </w:rPr>
        <w:t xml:space="preserve">3) по минимизации и (или) ликвидации последствий коррупционных правонарушений; </w:t>
      </w:r>
    </w:p>
    <w:p w14:paraId="6A70389C" w14:textId="77777777" w:rsidR="005558CF" w:rsidRPr="005558CF" w:rsidRDefault="005558CF" w:rsidP="005558CF">
      <w:pPr>
        <w:spacing w:after="0" w:line="312" w:lineRule="auto"/>
        <w:ind w:firstLine="709"/>
        <w:jc w:val="both"/>
        <w:rPr>
          <w:rFonts w:ascii="Times New Roman" w:hAnsi="Times New Roman"/>
          <w:sz w:val="26"/>
          <w:szCs w:val="26"/>
        </w:rPr>
      </w:pPr>
      <w:r w:rsidRPr="005558CF">
        <w:rPr>
          <w:rFonts w:ascii="Times New Roman" w:hAnsi="Times New Roman"/>
          <w:b/>
          <w:bCs/>
          <w:sz w:val="26"/>
          <w:szCs w:val="26"/>
        </w:rPr>
        <w:t>предупреждение коррупции</w:t>
      </w:r>
      <w:r w:rsidRPr="005558CF">
        <w:rPr>
          <w:rFonts w:ascii="Times New Roman" w:hAnsi="Times New Roman"/>
          <w:sz w:val="26"/>
          <w:szCs w:val="26"/>
        </w:rPr>
        <w:t xml:space="preserve"> – деятельность Учреждения, направленная на введение элементов корпоративной культуры, организационной структуры, правил и процедур, регламентированных внутренними нормативными документами и обеспечивающих недопущение коррупционных правонарушений; </w:t>
      </w:r>
    </w:p>
    <w:p w14:paraId="6E389940" w14:textId="77777777" w:rsidR="005558CF" w:rsidRPr="005558CF" w:rsidRDefault="005558CF" w:rsidP="005558CF">
      <w:pPr>
        <w:spacing w:after="0" w:line="312" w:lineRule="auto"/>
        <w:ind w:firstLine="709"/>
        <w:jc w:val="both"/>
        <w:rPr>
          <w:rFonts w:ascii="Times New Roman" w:hAnsi="Times New Roman"/>
          <w:sz w:val="26"/>
          <w:szCs w:val="26"/>
        </w:rPr>
      </w:pPr>
      <w:r w:rsidRPr="005558CF">
        <w:rPr>
          <w:rFonts w:ascii="Times New Roman" w:hAnsi="Times New Roman"/>
          <w:b/>
          <w:bCs/>
          <w:sz w:val="26"/>
          <w:szCs w:val="26"/>
        </w:rPr>
        <w:t>работник Учреждения</w:t>
      </w:r>
      <w:r w:rsidRPr="005558CF">
        <w:rPr>
          <w:rFonts w:ascii="Times New Roman" w:hAnsi="Times New Roman"/>
          <w:sz w:val="26"/>
          <w:szCs w:val="26"/>
        </w:rPr>
        <w:t xml:space="preserve"> – физическое лицо, вступившее в трудовые отношения с Учреждением; </w:t>
      </w:r>
    </w:p>
    <w:p w14:paraId="0C5C31A0" w14:textId="77777777" w:rsidR="005558CF" w:rsidRPr="005558CF" w:rsidRDefault="005558CF" w:rsidP="005558CF">
      <w:pPr>
        <w:spacing w:after="0" w:line="312" w:lineRule="auto"/>
        <w:ind w:firstLine="709"/>
        <w:jc w:val="both"/>
        <w:rPr>
          <w:rFonts w:ascii="Times New Roman" w:hAnsi="Times New Roman"/>
          <w:sz w:val="26"/>
          <w:szCs w:val="26"/>
        </w:rPr>
      </w:pPr>
      <w:r w:rsidRPr="005558CF">
        <w:rPr>
          <w:rFonts w:ascii="Times New Roman" w:hAnsi="Times New Roman"/>
          <w:b/>
          <w:bCs/>
          <w:sz w:val="26"/>
          <w:szCs w:val="26"/>
        </w:rPr>
        <w:t>контрагент Учреждения</w:t>
      </w:r>
      <w:r w:rsidRPr="005558CF">
        <w:rPr>
          <w:rFonts w:ascii="Times New Roman" w:hAnsi="Times New Roman"/>
          <w:sz w:val="26"/>
          <w:szCs w:val="26"/>
        </w:rPr>
        <w:t xml:space="preserve"> – любое российское или иностранное юридическое или физическое лицо, с которым Учреждение вступает в договорные отношения, за исключением трудовых отношений; </w:t>
      </w:r>
    </w:p>
    <w:p w14:paraId="2CB9E81F" w14:textId="44EBBE8E" w:rsidR="00836292" w:rsidRDefault="005558CF" w:rsidP="00836292">
      <w:pPr>
        <w:spacing w:after="0" w:line="312" w:lineRule="auto"/>
        <w:ind w:firstLine="709"/>
        <w:jc w:val="both"/>
        <w:rPr>
          <w:rFonts w:ascii="Times New Roman" w:hAnsi="Times New Roman"/>
          <w:sz w:val="26"/>
          <w:szCs w:val="26"/>
        </w:rPr>
      </w:pPr>
      <w:r w:rsidRPr="005558CF">
        <w:rPr>
          <w:rFonts w:ascii="Times New Roman" w:hAnsi="Times New Roman"/>
          <w:b/>
          <w:bCs/>
          <w:sz w:val="26"/>
          <w:szCs w:val="26"/>
        </w:rPr>
        <w:t>конфликт интересов</w:t>
      </w:r>
      <w:r w:rsidRPr="005558CF">
        <w:rPr>
          <w:rFonts w:ascii="Times New Roman" w:hAnsi="Times New Roman"/>
          <w:sz w:val="26"/>
          <w:szCs w:val="26"/>
        </w:rPr>
        <w:t xml:space="preserve">  – ситуация, при которой личная заинтересованность (прямая или косвенная) работника Учреждения (представителя Учреждения) влияет или может повлиять на надлежащее, объективное и беспристрастное исполнение им трудовых (должностных) обязанностей; личная заинтересованность –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работником Учреждения и (или) лицами, состоящими с ним в близком родстве или свойстве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работник Учреждения и (или) лица, состоящие с ним в близком родстве или свойстве, связаны имущественными, корпоративными или иными близкими отношениями</w:t>
      </w:r>
      <w:r w:rsidR="00836292">
        <w:rPr>
          <w:rFonts w:ascii="Times New Roman" w:hAnsi="Times New Roman"/>
          <w:sz w:val="26"/>
          <w:szCs w:val="26"/>
        </w:rPr>
        <w:t>;</w:t>
      </w:r>
      <w:r w:rsidRPr="005558CF">
        <w:rPr>
          <w:rFonts w:ascii="Times New Roman" w:hAnsi="Times New Roman"/>
          <w:sz w:val="26"/>
          <w:szCs w:val="26"/>
        </w:rPr>
        <w:t xml:space="preserve"> </w:t>
      </w:r>
    </w:p>
    <w:p w14:paraId="0E079E99" w14:textId="77777777" w:rsidR="00836292" w:rsidRDefault="00836292" w:rsidP="00836292">
      <w:pPr>
        <w:spacing w:after="0" w:line="312" w:lineRule="auto"/>
        <w:ind w:firstLine="709"/>
        <w:jc w:val="both"/>
        <w:rPr>
          <w:rFonts w:ascii="Times New Roman" w:hAnsi="Times New Roman"/>
          <w:sz w:val="26"/>
          <w:szCs w:val="26"/>
        </w:rPr>
      </w:pPr>
      <w:r>
        <w:rPr>
          <w:rFonts w:ascii="Times New Roman" w:hAnsi="Times New Roman"/>
          <w:b/>
          <w:sz w:val="26"/>
          <w:szCs w:val="26"/>
        </w:rPr>
        <w:t>л</w:t>
      </w:r>
      <w:r w:rsidR="00353E26" w:rsidRPr="005558CF">
        <w:rPr>
          <w:rFonts w:ascii="Times New Roman" w:hAnsi="Times New Roman"/>
          <w:b/>
          <w:sz w:val="26"/>
          <w:szCs w:val="26"/>
        </w:rPr>
        <w:t>ичная заинтересованность работника (представителя организации)</w:t>
      </w:r>
      <w:r w:rsidR="00353E26" w:rsidRPr="005558CF">
        <w:rPr>
          <w:rFonts w:ascii="Times New Roman" w:hAnsi="Times New Roman"/>
          <w:sz w:val="26"/>
          <w:szCs w:val="26"/>
        </w:rPr>
        <w:t xml:space="preserve"> – заинтересованность работника, связанная с возможностью получения работником при исполнении должностных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r>
        <w:rPr>
          <w:rFonts w:ascii="Times New Roman" w:hAnsi="Times New Roman"/>
          <w:sz w:val="26"/>
          <w:szCs w:val="26"/>
        </w:rPr>
        <w:t>;</w:t>
      </w:r>
    </w:p>
    <w:p w14:paraId="33D1EB42" w14:textId="77777777" w:rsidR="00836292" w:rsidRDefault="00836292" w:rsidP="00836292">
      <w:pPr>
        <w:spacing w:after="0" w:line="312" w:lineRule="auto"/>
        <w:ind w:firstLine="709"/>
        <w:jc w:val="both"/>
        <w:rPr>
          <w:rFonts w:ascii="Times New Roman" w:hAnsi="Times New Roman"/>
          <w:sz w:val="26"/>
          <w:szCs w:val="26"/>
        </w:rPr>
      </w:pPr>
      <w:r>
        <w:rPr>
          <w:rFonts w:ascii="Times New Roman" w:hAnsi="Times New Roman"/>
          <w:sz w:val="26"/>
          <w:szCs w:val="26"/>
        </w:rPr>
        <w:t>к</w:t>
      </w:r>
      <w:r w:rsidR="00E34441" w:rsidRPr="005558CF">
        <w:rPr>
          <w:rFonts w:ascii="Times New Roman" w:hAnsi="Times New Roman"/>
          <w:b/>
          <w:sz w:val="26"/>
          <w:szCs w:val="26"/>
        </w:rPr>
        <w:t>оррупционный фактор</w:t>
      </w:r>
      <w:r w:rsidR="00E34441" w:rsidRPr="005558CF">
        <w:rPr>
          <w:rFonts w:ascii="Times New Roman" w:hAnsi="Times New Roman"/>
          <w:sz w:val="26"/>
          <w:szCs w:val="26"/>
        </w:rPr>
        <w:t xml:space="preserve"> – явление или совокупность явлений, порождающих коррупционные правонарушения или способствующие их распространению</w:t>
      </w:r>
      <w:r>
        <w:rPr>
          <w:rFonts w:ascii="Times New Roman" w:hAnsi="Times New Roman"/>
          <w:sz w:val="26"/>
          <w:szCs w:val="26"/>
        </w:rPr>
        <w:t>;</w:t>
      </w:r>
    </w:p>
    <w:p w14:paraId="3F4B3EF7" w14:textId="3AB5F5A8" w:rsidR="00E34441" w:rsidRDefault="00836292" w:rsidP="00836292">
      <w:pPr>
        <w:spacing w:after="0" w:line="312" w:lineRule="auto"/>
        <w:ind w:firstLine="709"/>
        <w:jc w:val="both"/>
        <w:rPr>
          <w:rFonts w:ascii="Times New Roman" w:hAnsi="Times New Roman"/>
          <w:sz w:val="26"/>
          <w:szCs w:val="26"/>
        </w:rPr>
      </w:pPr>
      <w:r>
        <w:rPr>
          <w:rFonts w:ascii="Times New Roman" w:hAnsi="Times New Roman"/>
          <w:b/>
          <w:sz w:val="26"/>
          <w:szCs w:val="26"/>
        </w:rPr>
        <w:t>к</w:t>
      </w:r>
      <w:r w:rsidR="00E34441" w:rsidRPr="005558CF">
        <w:rPr>
          <w:rFonts w:ascii="Times New Roman" w:hAnsi="Times New Roman"/>
          <w:b/>
          <w:sz w:val="26"/>
          <w:szCs w:val="26"/>
        </w:rPr>
        <w:t>оррупционное правонарушение</w:t>
      </w:r>
      <w:r w:rsidR="00E34441" w:rsidRPr="005558CF">
        <w:rPr>
          <w:rFonts w:ascii="Times New Roman" w:hAnsi="Times New Roman"/>
          <w:sz w:val="26"/>
          <w:szCs w:val="26"/>
        </w:rPr>
        <w:t xml:space="preserve"> – деяние, обладающее признаками коррупции, за которое нормативным правовым актом предусмотрена </w:t>
      </w:r>
      <w:r w:rsidR="00E34441" w:rsidRPr="005558CF">
        <w:rPr>
          <w:rFonts w:ascii="Times New Roman" w:hAnsi="Times New Roman"/>
          <w:sz w:val="26"/>
          <w:szCs w:val="26"/>
        </w:rPr>
        <w:lastRenderedPageBreak/>
        <w:t>гражданско-правовая, дисциплинарная, административная или уголовная ответственность.</w:t>
      </w:r>
    </w:p>
    <w:p w14:paraId="719DEF84" w14:textId="77777777" w:rsidR="00836292" w:rsidRDefault="00836292" w:rsidP="00836292">
      <w:pPr>
        <w:spacing w:after="0" w:line="312" w:lineRule="auto"/>
        <w:ind w:firstLine="709"/>
        <w:jc w:val="center"/>
        <w:rPr>
          <w:rFonts w:ascii="Times New Roman" w:hAnsi="Times New Roman"/>
          <w:sz w:val="26"/>
          <w:szCs w:val="26"/>
        </w:rPr>
      </w:pPr>
    </w:p>
    <w:p w14:paraId="4C86FF87" w14:textId="3ACAE232" w:rsidR="00836292" w:rsidRPr="00836292" w:rsidRDefault="00836292" w:rsidP="00836292">
      <w:pPr>
        <w:pStyle w:val="a5"/>
        <w:numPr>
          <w:ilvl w:val="0"/>
          <w:numId w:val="5"/>
        </w:numPr>
        <w:spacing w:after="0" w:line="312" w:lineRule="auto"/>
        <w:ind w:left="0" w:firstLine="0"/>
        <w:jc w:val="center"/>
        <w:rPr>
          <w:rFonts w:ascii="Times New Roman" w:hAnsi="Times New Roman"/>
          <w:b/>
          <w:bCs/>
          <w:sz w:val="26"/>
          <w:szCs w:val="26"/>
        </w:rPr>
      </w:pPr>
      <w:r w:rsidRPr="00836292">
        <w:rPr>
          <w:rFonts w:ascii="Times New Roman" w:hAnsi="Times New Roman"/>
          <w:b/>
          <w:bCs/>
          <w:sz w:val="26"/>
          <w:szCs w:val="26"/>
        </w:rPr>
        <w:t>Область применения настоящего Положения и круг лиц, на которых распространяется его действие</w:t>
      </w:r>
    </w:p>
    <w:p w14:paraId="2C7C6211" w14:textId="77777777" w:rsidR="00836292" w:rsidRPr="00836292" w:rsidRDefault="00836292" w:rsidP="00836292">
      <w:pPr>
        <w:pStyle w:val="a5"/>
        <w:spacing w:after="0" w:line="312" w:lineRule="auto"/>
        <w:ind w:left="3686"/>
        <w:rPr>
          <w:rFonts w:ascii="Times New Roman" w:hAnsi="Times New Roman"/>
          <w:b/>
          <w:bCs/>
          <w:sz w:val="26"/>
          <w:szCs w:val="26"/>
        </w:rPr>
      </w:pPr>
    </w:p>
    <w:p w14:paraId="7205B063" w14:textId="4ECA84B1" w:rsidR="00836292" w:rsidRPr="00836292" w:rsidRDefault="00836292" w:rsidP="00836292">
      <w:pPr>
        <w:spacing w:after="0" w:line="312" w:lineRule="auto"/>
        <w:ind w:firstLine="709"/>
        <w:jc w:val="both"/>
        <w:rPr>
          <w:rFonts w:ascii="Times New Roman" w:hAnsi="Times New Roman"/>
          <w:sz w:val="26"/>
          <w:szCs w:val="26"/>
        </w:rPr>
      </w:pPr>
      <w:r>
        <w:rPr>
          <w:rFonts w:ascii="Times New Roman" w:hAnsi="Times New Roman"/>
          <w:sz w:val="26"/>
          <w:szCs w:val="26"/>
        </w:rPr>
        <w:t>2.1</w:t>
      </w:r>
      <w:r w:rsidRPr="00836292">
        <w:rPr>
          <w:rFonts w:ascii="Times New Roman" w:hAnsi="Times New Roman"/>
          <w:sz w:val="26"/>
          <w:szCs w:val="26"/>
        </w:rPr>
        <w:t xml:space="preserve">. Настоящее Положение распространяется на руководителя Учреждения и работников Учреждения вне зависимости от занимаемой должности и выполняемых функций. </w:t>
      </w:r>
    </w:p>
    <w:p w14:paraId="5F4CB7B4" w14:textId="3DE6A13E" w:rsidR="00836292" w:rsidRDefault="00836292" w:rsidP="00836292">
      <w:pPr>
        <w:spacing w:after="0" w:line="312" w:lineRule="auto"/>
        <w:ind w:firstLine="709"/>
        <w:jc w:val="both"/>
        <w:rPr>
          <w:rFonts w:ascii="Times New Roman" w:hAnsi="Times New Roman"/>
          <w:sz w:val="26"/>
          <w:szCs w:val="26"/>
        </w:rPr>
      </w:pPr>
      <w:r>
        <w:rPr>
          <w:rFonts w:ascii="Times New Roman" w:hAnsi="Times New Roman"/>
          <w:sz w:val="26"/>
          <w:szCs w:val="26"/>
        </w:rPr>
        <w:t>2.2</w:t>
      </w:r>
      <w:r w:rsidRPr="00836292">
        <w:rPr>
          <w:rFonts w:ascii="Times New Roman" w:hAnsi="Times New Roman"/>
          <w:sz w:val="26"/>
          <w:szCs w:val="26"/>
        </w:rPr>
        <w:t xml:space="preserve">. Нормы настоящего Положения могут распространяться на иных физических и (или) юридических лиц, с которыми Учреждение вступает в договорные отношения, в случае, если это закреплено в договорах, заключаемых Учреждением с такими лицами. </w:t>
      </w:r>
    </w:p>
    <w:p w14:paraId="623FAE3F" w14:textId="77777777" w:rsidR="0098729C" w:rsidRPr="0098729C" w:rsidRDefault="0098729C" w:rsidP="0098729C">
      <w:pPr>
        <w:spacing w:after="0" w:line="312" w:lineRule="auto"/>
        <w:ind w:firstLine="709"/>
        <w:jc w:val="both"/>
        <w:rPr>
          <w:rFonts w:ascii="Times New Roman" w:hAnsi="Times New Roman"/>
          <w:sz w:val="26"/>
          <w:szCs w:val="26"/>
        </w:rPr>
      </w:pPr>
      <w:r>
        <w:rPr>
          <w:rFonts w:ascii="Times New Roman" w:hAnsi="Times New Roman"/>
          <w:sz w:val="26"/>
          <w:szCs w:val="26"/>
        </w:rPr>
        <w:t xml:space="preserve">2.3. </w:t>
      </w:r>
      <w:r w:rsidRPr="0098729C">
        <w:rPr>
          <w:rFonts w:ascii="Times New Roman" w:hAnsi="Times New Roman"/>
          <w:sz w:val="26"/>
          <w:szCs w:val="26"/>
        </w:rPr>
        <w:t xml:space="preserve">Перечень должностей в Учреждении, связанных с высоким уровнем коррупционного риска, включает в себя: </w:t>
      </w:r>
    </w:p>
    <w:p w14:paraId="400C7F4D" w14:textId="304CC1FB" w:rsidR="0098729C" w:rsidRPr="0098729C" w:rsidRDefault="0098729C" w:rsidP="0098729C">
      <w:pPr>
        <w:spacing w:after="0" w:line="312" w:lineRule="auto"/>
        <w:ind w:firstLine="709"/>
        <w:jc w:val="both"/>
        <w:rPr>
          <w:rFonts w:ascii="Times New Roman" w:hAnsi="Times New Roman"/>
          <w:sz w:val="26"/>
          <w:szCs w:val="26"/>
        </w:rPr>
      </w:pPr>
      <w:r>
        <w:rPr>
          <w:rFonts w:ascii="Times New Roman" w:hAnsi="Times New Roman"/>
          <w:sz w:val="26"/>
          <w:szCs w:val="26"/>
        </w:rPr>
        <w:t xml:space="preserve">- </w:t>
      </w:r>
      <w:r w:rsidRPr="0098729C">
        <w:rPr>
          <w:rFonts w:ascii="Times New Roman" w:hAnsi="Times New Roman"/>
          <w:sz w:val="26"/>
          <w:szCs w:val="26"/>
        </w:rPr>
        <w:t xml:space="preserve">должность руководителя Учреждения; </w:t>
      </w:r>
    </w:p>
    <w:p w14:paraId="3A7C93B3" w14:textId="410F4248" w:rsidR="0098729C" w:rsidRPr="0098729C" w:rsidRDefault="0098729C" w:rsidP="0098729C">
      <w:pPr>
        <w:spacing w:after="0" w:line="312" w:lineRule="auto"/>
        <w:ind w:firstLine="709"/>
        <w:jc w:val="both"/>
        <w:rPr>
          <w:rFonts w:ascii="Times New Roman" w:hAnsi="Times New Roman"/>
          <w:sz w:val="26"/>
          <w:szCs w:val="26"/>
        </w:rPr>
      </w:pPr>
      <w:r>
        <w:rPr>
          <w:rFonts w:ascii="Times New Roman" w:hAnsi="Times New Roman"/>
          <w:sz w:val="26"/>
          <w:szCs w:val="26"/>
        </w:rPr>
        <w:t xml:space="preserve">- </w:t>
      </w:r>
      <w:r w:rsidRPr="0098729C">
        <w:rPr>
          <w:rFonts w:ascii="Times New Roman" w:hAnsi="Times New Roman"/>
          <w:sz w:val="26"/>
          <w:szCs w:val="26"/>
        </w:rPr>
        <w:t xml:space="preserve">должность </w:t>
      </w:r>
      <w:r>
        <w:rPr>
          <w:rFonts w:ascii="Times New Roman" w:hAnsi="Times New Roman"/>
          <w:sz w:val="26"/>
          <w:szCs w:val="26"/>
        </w:rPr>
        <w:t>заместителя директора</w:t>
      </w:r>
      <w:r w:rsidRPr="0098729C">
        <w:rPr>
          <w:rFonts w:ascii="Times New Roman" w:hAnsi="Times New Roman"/>
          <w:sz w:val="26"/>
          <w:szCs w:val="26"/>
        </w:rPr>
        <w:t xml:space="preserve"> Учреждения; </w:t>
      </w:r>
    </w:p>
    <w:p w14:paraId="583B14FD" w14:textId="72DF638C" w:rsidR="0098729C" w:rsidRPr="0098729C" w:rsidRDefault="0098729C" w:rsidP="0098729C">
      <w:pPr>
        <w:spacing w:after="0" w:line="312" w:lineRule="auto"/>
        <w:ind w:firstLine="709"/>
        <w:jc w:val="both"/>
        <w:rPr>
          <w:rFonts w:ascii="Times New Roman" w:hAnsi="Times New Roman"/>
          <w:sz w:val="26"/>
          <w:szCs w:val="26"/>
        </w:rPr>
      </w:pPr>
      <w:r>
        <w:rPr>
          <w:rFonts w:ascii="Times New Roman" w:hAnsi="Times New Roman"/>
          <w:sz w:val="26"/>
          <w:szCs w:val="26"/>
        </w:rPr>
        <w:t xml:space="preserve">- </w:t>
      </w:r>
      <w:r w:rsidRPr="0098729C">
        <w:rPr>
          <w:rFonts w:ascii="Times New Roman" w:hAnsi="Times New Roman"/>
          <w:sz w:val="26"/>
          <w:szCs w:val="26"/>
        </w:rPr>
        <w:t xml:space="preserve">должность </w:t>
      </w:r>
      <w:r>
        <w:rPr>
          <w:rFonts w:ascii="Times New Roman" w:hAnsi="Times New Roman"/>
          <w:sz w:val="26"/>
          <w:szCs w:val="26"/>
        </w:rPr>
        <w:t>главного бухгалтера</w:t>
      </w:r>
      <w:r w:rsidRPr="0098729C">
        <w:rPr>
          <w:rFonts w:ascii="Times New Roman" w:hAnsi="Times New Roman"/>
          <w:sz w:val="26"/>
          <w:szCs w:val="26"/>
        </w:rPr>
        <w:t xml:space="preserve"> Учреждения; </w:t>
      </w:r>
    </w:p>
    <w:p w14:paraId="53C490CD" w14:textId="04205004" w:rsidR="0098729C" w:rsidRDefault="0098729C" w:rsidP="0098729C">
      <w:pPr>
        <w:spacing w:after="0" w:line="312" w:lineRule="auto"/>
        <w:ind w:firstLine="709"/>
        <w:jc w:val="both"/>
        <w:rPr>
          <w:rFonts w:ascii="Times New Roman" w:hAnsi="Times New Roman"/>
          <w:sz w:val="26"/>
          <w:szCs w:val="26"/>
        </w:rPr>
      </w:pPr>
      <w:r>
        <w:rPr>
          <w:rFonts w:ascii="Times New Roman" w:hAnsi="Times New Roman"/>
          <w:sz w:val="26"/>
          <w:szCs w:val="26"/>
        </w:rPr>
        <w:t xml:space="preserve">- </w:t>
      </w:r>
      <w:r w:rsidRPr="0098729C">
        <w:rPr>
          <w:rFonts w:ascii="Times New Roman" w:hAnsi="Times New Roman"/>
          <w:sz w:val="26"/>
          <w:szCs w:val="26"/>
        </w:rPr>
        <w:t>должность начальника хозяйственного отдела Учреждения;</w:t>
      </w:r>
    </w:p>
    <w:p w14:paraId="66AA54D6" w14:textId="2B025245" w:rsidR="0098729C" w:rsidRPr="00836292" w:rsidRDefault="0098729C" w:rsidP="0098729C">
      <w:pPr>
        <w:spacing w:after="0" w:line="312" w:lineRule="auto"/>
        <w:ind w:firstLine="709"/>
        <w:jc w:val="both"/>
        <w:rPr>
          <w:rFonts w:ascii="Times New Roman" w:hAnsi="Times New Roman"/>
          <w:sz w:val="26"/>
          <w:szCs w:val="26"/>
        </w:rPr>
      </w:pPr>
      <w:r>
        <w:rPr>
          <w:rFonts w:ascii="Times New Roman" w:hAnsi="Times New Roman"/>
          <w:sz w:val="26"/>
          <w:szCs w:val="26"/>
        </w:rPr>
        <w:t>- должность техника Учреждения.</w:t>
      </w:r>
    </w:p>
    <w:p w14:paraId="1D306A68" w14:textId="77777777" w:rsidR="00836292" w:rsidRPr="00836292" w:rsidRDefault="00836292" w:rsidP="00836292">
      <w:pPr>
        <w:spacing w:after="0" w:line="312" w:lineRule="auto"/>
        <w:ind w:firstLine="709"/>
        <w:jc w:val="both"/>
        <w:rPr>
          <w:rFonts w:ascii="Times New Roman" w:hAnsi="Times New Roman"/>
          <w:sz w:val="26"/>
          <w:szCs w:val="26"/>
        </w:rPr>
      </w:pPr>
    </w:p>
    <w:p w14:paraId="656ECE7A" w14:textId="4C827605" w:rsidR="00836292" w:rsidRPr="00836292" w:rsidRDefault="00836292" w:rsidP="00836292">
      <w:pPr>
        <w:pStyle w:val="a5"/>
        <w:numPr>
          <w:ilvl w:val="0"/>
          <w:numId w:val="5"/>
        </w:numPr>
        <w:spacing w:after="0" w:line="312" w:lineRule="auto"/>
        <w:ind w:left="0" w:firstLine="709"/>
        <w:jc w:val="center"/>
        <w:rPr>
          <w:rFonts w:ascii="Times New Roman" w:hAnsi="Times New Roman"/>
          <w:b/>
          <w:bCs/>
          <w:sz w:val="26"/>
          <w:szCs w:val="26"/>
        </w:rPr>
      </w:pPr>
      <w:r w:rsidRPr="00836292">
        <w:rPr>
          <w:rFonts w:ascii="Times New Roman" w:hAnsi="Times New Roman"/>
          <w:b/>
          <w:bCs/>
          <w:sz w:val="26"/>
          <w:szCs w:val="26"/>
        </w:rPr>
        <w:t>Основные принципы антикоррупционной политики Учреждения</w:t>
      </w:r>
    </w:p>
    <w:p w14:paraId="330B1DC9" w14:textId="77777777" w:rsidR="00836292" w:rsidRPr="00836292" w:rsidRDefault="00836292" w:rsidP="00836292">
      <w:pPr>
        <w:pStyle w:val="a5"/>
        <w:spacing w:after="0" w:line="312" w:lineRule="auto"/>
        <w:ind w:left="3686"/>
        <w:rPr>
          <w:rFonts w:ascii="Times New Roman" w:hAnsi="Times New Roman"/>
          <w:b/>
          <w:bCs/>
          <w:sz w:val="26"/>
          <w:szCs w:val="26"/>
        </w:rPr>
      </w:pPr>
    </w:p>
    <w:p w14:paraId="66F40F16" w14:textId="0A5B773A" w:rsidR="00836292" w:rsidRPr="00836292" w:rsidRDefault="00836292" w:rsidP="00836292">
      <w:pPr>
        <w:spacing w:after="0" w:line="312" w:lineRule="auto"/>
        <w:ind w:firstLine="709"/>
        <w:jc w:val="both"/>
        <w:rPr>
          <w:rFonts w:ascii="Times New Roman" w:hAnsi="Times New Roman"/>
          <w:sz w:val="26"/>
          <w:szCs w:val="26"/>
        </w:rPr>
      </w:pPr>
      <w:r w:rsidRPr="00836292">
        <w:rPr>
          <w:rFonts w:ascii="Times New Roman" w:hAnsi="Times New Roman"/>
          <w:sz w:val="26"/>
          <w:szCs w:val="26"/>
        </w:rPr>
        <w:t xml:space="preserve">Антикоррупционная политика Учреждения основывается на следующих основных принципах: </w:t>
      </w:r>
    </w:p>
    <w:p w14:paraId="3BF3A6FE" w14:textId="77777777" w:rsidR="00836292" w:rsidRPr="00836292" w:rsidRDefault="00836292" w:rsidP="00836292">
      <w:pPr>
        <w:spacing w:after="0" w:line="312" w:lineRule="auto"/>
        <w:ind w:firstLine="709"/>
        <w:jc w:val="both"/>
        <w:rPr>
          <w:rFonts w:ascii="Times New Roman" w:hAnsi="Times New Roman"/>
          <w:sz w:val="26"/>
          <w:szCs w:val="26"/>
        </w:rPr>
      </w:pPr>
      <w:r w:rsidRPr="00836292">
        <w:rPr>
          <w:rFonts w:ascii="Times New Roman" w:hAnsi="Times New Roman"/>
          <w:sz w:val="26"/>
          <w:szCs w:val="26"/>
        </w:rPr>
        <w:t xml:space="preserve">1) принцип соответствия антикоррупционной политики Учреждения законодательству Российской Федерации и общепринятым нормам права. </w:t>
      </w:r>
    </w:p>
    <w:p w14:paraId="0D5A3C9D" w14:textId="77777777" w:rsidR="00836292" w:rsidRPr="00836292" w:rsidRDefault="00836292" w:rsidP="00836292">
      <w:pPr>
        <w:spacing w:after="0" w:line="312" w:lineRule="auto"/>
        <w:ind w:firstLine="709"/>
        <w:jc w:val="both"/>
        <w:rPr>
          <w:rFonts w:ascii="Times New Roman" w:hAnsi="Times New Roman"/>
          <w:sz w:val="26"/>
          <w:szCs w:val="26"/>
        </w:rPr>
      </w:pPr>
      <w:r w:rsidRPr="00836292">
        <w:rPr>
          <w:rFonts w:ascii="Times New Roman" w:hAnsi="Times New Roman"/>
          <w:sz w:val="26"/>
          <w:szCs w:val="26"/>
        </w:rPr>
        <w:t xml:space="preserve">Соответствие реализуемых антикоррупционных мероприятий Конституции Российской Федерации, заключенным Российской Федерацией международным договорам, законодательству о противодействии коррупции и иным нормативным правовым актам Российской Федерации, действие которых распространяется на Учреждение; </w:t>
      </w:r>
    </w:p>
    <w:p w14:paraId="59D3FA72" w14:textId="77777777" w:rsidR="00836292" w:rsidRPr="00836292" w:rsidRDefault="00836292" w:rsidP="00836292">
      <w:pPr>
        <w:spacing w:after="0" w:line="312" w:lineRule="auto"/>
        <w:ind w:firstLine="709"/>
        <w:jc w:val="both"/>
        <w:rPr>
          <w:rFonts w:ascii="Times New Roman" w:hAnsi="Times New Roman"/>
          <w:sz w:val="26"/>
          <w:szCs w:val="26"/>
        </w:rPr>
      </w:pPr>
      <w:r w:rsidRPr="00836292">
        <w:rPr>
          <w:rFonts w:ascii="Times New Roman" w:hAnsi="Times New Roman"/>
          <w:sz w:val="26"/>
          <w:szCs w:val="26"/>
        </w:rPr>
        <w:t xml:space="preserve">2) принцип личного примера руководства. </w:t>
      </w:r>
    </w:p>
    <w:p w14:paraId="343BD616" w14:textId="77777777" w:rsidR="00836292" w:rsidRPr="00836292" w:rsidRDefault="00836292" w:rsidP="00836292">
      <w:pPr>
        <w:spacing w:after="0" w:line="312" w:lineRule="auto"/>
        <w:ind w:firstLine="709"/>
        <w:jc w:val="both"/>
        <w:rPr>
          <w:rFonts w:ascii="Times New Roman" w:hAnsi="Times New Roman"/>
          <w:sz w:val="26"/>
          <w:szCs w:val="26"/>
        </w:rPr>
      </w:pPr>
      <w:r w:rsidRPr="00836292">
        <w:rPr>
          <w:rFonts w:ascii="Times New Roman" w:hAnsi="Times New Roman"/>
          <w:sz w:val="26"/>
          <w:szCs w:val="26"/>
        </w:rPr>
        <w:t xml:space="preserve">Ключевая роль руководителя Учреждения в формировании культуры нетерпимости к коррупции и в создании внутриорганизационной системы предупреждения и противодействия коррупции в Учреждении; </w:t>
      </w:r>
    </w:p>
    <w:p w14:paraId="7690C854" w14:textId="77777777" w:rsidR="00836292" w:rsidRPr="00836292" w:rsidRDefault="00836292" w:rsidP="00836292">
      <w:pPr>
        <w:spacing w:after="0" w:line="312" w:lineRule="auto"/>
        <w:ind w:firstLine="709"/>
        <w:jc w:val="both"/>
        <w:rPr>
          <w:rFonts w:ascii="Times New Roman" w:hAnsi="Times New Roman"/>
          <w:sz w:val="26"/>
          <w:szCs w:val="26"/>
        </w:rPr>
      </w:pPr>
      <w:r w:rsidRPr="00836292">
        <w:rPr>
          <w:rFonts w:ascii="Times New Roman" w:hAnsi="Times New Roman"/>
          <w:sz w:val="26"/>
          <w:szCs w:val="26"/>
        </w:rPr>
        <w:t xml:space="preserve">3) принцип вовлеченности работников. </w:t>
      </w:r>
    </w:p>
    <w:p w14:paraId="2B624384" w14:textId="77777777" w:rsidR="00836292" w:rsidRPr="00836292" w:rsidRDefault="00836292" w:rsidP="00836292">
      <w:pPr>
        <w:spacing w:after="0" w:line="312" w:lineRule="auto"/>
        <w:ind w:firstLine="709"/>
        <w:jc w:val="both"/>
        <w:rPr>
          <w:rFonts w:ascii="Times New Roman" w:hAnsi="Times New Roman"/>
          <w:sz w:val="26"/>
          <w:szCs w:val="26"/>
        </w:rPr>
      </w:pPr>
      <w:r w:rsidRPr="00836292">
        <w:rPr>
          <w:rFonts w:ascii="Times New Roman" w:hAnsi="Times New Roman"/>
          <w:sz w:val="26"/>
          <w:szCs w:val="26"/>
        </w:rPr>
        <w:lastRenderedPageBreak/>
        <w:t xml:space="preserve">Информированность работников Учреждения о положениях антикоррупционного законодательства, обеспечение их активного участия в формировании и реализации антикоррупционных стандартов и процедур; </w:t>
      </w:r>
    </w:p>
    <w:p w14:paraId="73C4E250" w14:textId="77777777" w:rsidR="00836292" w:rsidRPr="00836292" w:rsidRDefault="00836292" w:rsidP="00836292">
      <w:pPr>
        <w:spacing w:after="0" w:line="312" w:lineRule="auto"/>
        <w:ind w:firstLine="709"/>
        <w:jc w:val="both"/>
        <w:rPr>
          <w:rFonts w:ascii="Times New Roman" w:hAnsi="Times New Roman"/>
          <w:sz w:val="26"/>
          <w:szCs w:val="26"/>
        </w:rPr>
      </w:pPr>
      <w:r w:rsidRPr="00836292">
        <w:rPr>
          <w:rFonts w:ascii="Times New Roman" w:hAnsi="Times New Roman"/>
          <w:sz w:val="26"/>
          <w:szCs w:val="26"/>
        </w:rPr>
        <w:t xml:space="preserve">4) принцип соразмерности антикоррупционных процедур коррупционным рискам. </w:t>
      </w:r>
    </w:p>
    <w:p w14:paraId="632AFC37" w14:textId="77777777" w:rsidR="00836292" w:rsidRPr="00836292" w:rsidRDefault="00836292" w:rsidP="00836292">
      <w:pPr>
        <w:spacing w:after="0" w:line="312" w:lineRule="auto"/>
        <w:ind w:firstLine="709"/>
        <w:jc w:val="both"/>
        <w:rPr>
          <w:rFonts w:ascii="Times New Roman" w:hAnsi="Times New Roman"/>
          <w:sz w:val="26"/>
          <w:szCs w:val="26"/>
        </w:rPr>
      </w:pPr>
      <w:r w:rsidRPr="00836292">
        <w:rPr>
          <w:rFonts w:ascii="Times New Roman" w:hAnsi="Times New Roman"/>
          <w:sz w:val="26"/>
          <w:szCs w:val="26"/>
        </w:rPr>
        <w:t xml:space="preserve">Разработка и выполнение комплекса мероприятий, позволяющих снизить вероятность вовлечения руководителя Учреждения, работников Учреждения в коррупционную деятельность, осуществляется с учетом существующих в деятельности Учреждения коррупционных рисков; </w:t>
      </w:r>
    </w:p>
    <w:p w14:paraId="031AAC37" w14:textId="77777777" w:rsidR="00836292" w:rsidRPr="00836292" w:rsidRDefault="00836292" w:rsidP="00836292">
      <w:pPr>
        <w:spacing w:after="0" w:line="312" w:lineRule="auto"/>
        <w:ind w:firstLine="709"/>
        <w:jc w:val="both"/>
        <w:rPr>
          <w:rFonts w:ascii="Times New Roman" w:hAnsi="Times New Roman"/>
          <w:sz w:val="26"/>
          <w:szCs w:val="26"/>
        </w:rPr>
      </w:pPr>
      <w:r w:rsidRPr="00836292">
        <w:rPr>
          <w:rFonts w:ascii="Times New Roman" w:hAnsi="Times New Roman"/>
          <w:sz w:val="26"/>
          <w:szCs w:val="26"/>
        </w:rPr>
        <w:t xml:space="preserve">5) принцип эффективности антикоррупционных процедур. </w:t>
      </w:r>
    </w:p>
    <w:p w14:paraId="314D727A" w14:textId="77777777" w:rsidR="00836292" w:rsidRPr="00836292" w:rsidRDefault="00836292" w:rsidP="00836292">
      <w:pPr>
        <w:spacing w:after="0" w:line="312" w:lineRule="auto"/>
        <w:ind w:firstLine="709"/>
        <w:jc w:val="both"/>
        <w:rPr>
          <w:rFonts w:ascii="Times New Roman" w:hAnsi="Times New Roman"/>
          <w:sz w:val="26"/>
          <w:szCs w:val="26"/>
        </w:rPr>
      </w:pPr>
      <w:r w:rsidRPr="00836292">
        <w:rPr>
          <w:rFonts w:ascii="Times New Roman" w:hAnsi="Times New Roman"/>
          <w:sz w:val="26"/>
          <w:szCs w:val="26"/>
        </w:rPr>
        <w:t xml:space="preserve">Реализация антикоррупционных мероприятий в Учреждении простыми способами, имеющими низкую стоимость и приносящими требуемый (достаточный) результат; </w:t>
      </w:r>
    </w:p>
    <w:p w14:paraId="032D8A84" w14:textId="77777777" w:rsidR="00836292" w:rsidRPr="00836292" w:rsidRDefault="00836292" w:rsidP="00836292">
      <w:pPr>
        <w:spacing w:after="0" w:line="312" w:lineRule="auto"/>
        <w:ind w:firstLine="709"/>
        <w:jc w:val="both"/>
        <w:rPr>
          <w:rFonts w:ascii="Times New Roman" w:hAnsi="Times New Roman"/>
          <w:sz w:val="26"/>
          <w:szCs w:val="26"/>
        </w:rPr>
      </w:pPr>
      <w:r w:rsidRPr="00836292">
        <w:rPr>
          <w:rFonts w:ascii="Times New Roman" w:hAnsi="Times New Roman"/>
          <w:sz w:val="26"/>
          <w:szCs w:val="26"/>
        </w:rPr>
        <w:t xml:space="preserve">6) принцип ответственности и неотвратимости наказания. </w:t>
      </w:r>
    </w:p>
    <w:p w14:paraId="0527AC6B" w14:textId="77777777" w:rsidR="00836292" w:rsidRPr="00836292" w:rsidRDefault="00836292" w:rsidP="00836292">
      <w:pPr>
        <w:spacing w:after="0" w:line="312" w:lineRule="auto"/>
        <w:ind w:firstLine="709"/>
        <w:jc w:val="both"/>
        <w:rPr>
          <w:rFonts w:ascii="Times New Roman" w:hAnsi="Times New Roman"/>
          <w:sz w:val="26"/>
          <w:szCs w:val="26"/>
        </w:rPr>
      </w:pPr>
      <w:r w:rsidRPr="00836292">
        <w:rPr>
          <w:rFonts w:ascii="Times New Roman" w:hAnsi="Times New Roman"/>
          <w:sz w:val="26"/>
          <w:szCs w:val="26"/>
        </w:rPr>
        <w:t xml:space="preserve">Неотвратимость наказания для руководителя Учреждения и работников Учреждения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(должностных) обязанностей, а также персональная ответственность руководителя Учреждения за реализацию антикоррупционной политики Учреждения; </w:t>
      </w:r>
    </w:p>
    <w:p w14:paraId="5E0E3CC5" w14:textId="77777777" w:rsidR="00836292" w:rsidRPr="00836292" w:rsidRDefault="00836292" w:rsidP="00836292">
      <w:pPr>
        <w:spacing w:after="0" w:line="312" w:lineRule="auto"/>
        <w:ind w:firstLine="709"/>
        <w:jc w:val="both"/>
        <w:rPr>
          <w:rFonts w:ascii="Times New Roman" w:hAnsi="Times New Roman"/>
          <w:sz w:val="26"/>
          <w:szCs w:val="26"/>
        </w:rPr>
      </w:pPr>
      <w:r w:rsidRPr="00836292">
        <w:rPr>
          <w:rFonts w:ascii="Times New Roman" w:hAnsi="Times New Roman"/>
          <w:sz w:val="26"/>
          <w:szCs w:val="26"/>
        </w:rPr>
        <w:t xml:space="preserve">7) принцип открытости хозяйственной и иной деятельности. </w:t>
      </w:r>
    </w:p>
    <w:p w14:paraId="633E2F5E" w14:textId="77777777" w:rsidR="00836292" w:rsidRPr="00836292" w:rsidRDefault="00836292" w:rsidP="00836292">
      <w:pPr>
        <w:spacing w:after="0" w:line="312" w:lineRule="auto"/>
        <w:ind w:firstLine="709"/>
        <w:jc w:val="both"/>
        <w:rPr>
          <w:rFonts w:ascii="Times New Roman" w:hAnsi="Times New Roman"/>
          <w:sz w:val="26"/>
          <w:szCs w:val="26"/>
        </w:rPr>
      </w:pPr>
      <w:r w:rsidRPr="00836292">
        <w:rPr>
          <w:rFonts w:ascii="Times New Roman" w:hAnsi="Times New Roman"/>
          <w:sz w:val="26"/>
          <w:szCs w:val="26"/>
        </w:rPr>
        <w:t xml:space="preserve">Информирование контрагентов, партнеров и общественности о принятых в Учреждении антикоррупционных стандартах и процедурах; </w:t>
      </w:r>
    </w:p>
    <w:p w14:paraId="63AC0396" w14:textId="77777777" w:rsidR="00836292" w:rsidRPr="00836292" w:rsidRDefault="00836292" w:rsidP="00836292">
      <w:pPr>
        <w:spacing w:after="0" w:line="312" w:lineRule="auto"/>
        <w:ind w:firstLine="709"/>
        <w:jc w:val="both"/>
        <w:rPr>
          <w:rFonts w:ascii="Times New Roman" w:hAnsi="Times New Roman"/>
          <w:sz w:val="26"/>
          <w:szCs w:val="26"/>
        </w:rPr>
      </w:pPr>
      <w:r w:rsidRPr="00836292">
        <w:rPr>
          <w:rFonts w:ascii="Times New Roman" w:hAnsi="Times New Roman"/>
          <w:sz w:val="26"/>
          <w:szCs w:val="26"/>
        </w:rPr>
        <w:t xml:space="preserve">8) принцип постоянного контроля и регулярного мониторинга. </w:t>
      </w:r>
    </w:p>
    <w:p w14:paraId="5912748C" w14:textId="77777777" w:rsidR="00836292" w:rsidRPr="00836292" w:rsidRDefault="00836292" w:rsidP="00836292">
      <w:pPr>
        <w:spacing w:after="0" w:line="312" w:lineRule="auto"/>
        <w:ind w:firstLine="709"/>
        <w:jc w:val="both"/>
        <w:rPr>
          <w:rFonts w:ascii="Times New Roman" w:hAnsi="Times New Roman"/>
          <w:sz w:val="26"/>
          <w:szCs w:val="26"/>
        </w:rPr>
      </w:pPr>
      <w:r w:rsidRPr="00836292">
        <w:rPr>
          <w:rFonts w:ascii="Times New Roman" w:hAnsi="Times New Roman"/>
          <w:sz w:val="26"/>
          <w:szCs w:val="26"/>
        </w:rPr>
        <w:t xml:space="preserve">Регулярное осуществление мониторинга эффективности внедренных антикоррупционных стандартов и процедур, а также контроля за их исполнением. </w:t>
      </w:r>
    </w:p>
    <w:p w14:paraId="340DFDA5" w14:textId="77777777" w:rsidR="00836292" w:rsidRPr="00836292" w:rsidRDefault="00836292" w:rsidP="00836292">
      <w:pPr>
        <w:spacing w:after="0" w:line="312" w:lineRule="auto"/>
        <w:ind w:firstLine="709"/>
        <w:jc w:val="both"/>
        <w:rPr>
          <w:rFonts w:ascii="Times New Roman" w:hAnsi="Times New Roman"/>
          <w:sz w:val="26"/>
          <w:szCs w:val="26"/>
        </w:rPr>
      </w:pPr>
    </w:p>
    <w:p w14:paraId="17C8742B" w14:textId="037E38C3" w:rsidR="00836292" w:rsidRPr="00855C4E" w:rsidRDefault="00836292" w:rsidP="00855C4E">
      <w:pPr>
        <w:pStyle w:val="a5"/>
        <w:numPr>
          <w:ilvl w:val="0"/>
          <w:numId w:val="5"/>
        </w:numPr>
        <w:spacing w:after="0" w:line="312" w:lineRule="auto"/>
        <w:ind w:left="0" w:firstLine="0"/>
        <w:jc w:val="center"/>
        <w:rPr>
          <w:rFonts w:ascii="Times New Roman" w:hAnsi="Times New Roman"/>
          <w:b/>
          <w:bCs/>
          <w:sz w:val="26"/>
          <w:szCs w:val="26"/>
        </w:rPr>
      </w:pPr>
      <w:r w:rsidRPr="00855C4E">
        <w:rPr>
          <w:rFonts w:ascii="Times New Roman" w:hAnsi="Times New Roman"/>
          <w:b/>
          <w:bCs/>
          <w:sz w:val="26"/>
          <w:szCs w:val="26"/>
        </w:rPr>
        <w:t>Должностные лица Учреждения, ответственные за реализацию антикоррупционной политики Учреждения</w:t>
      </w:r>
    </w:p>
    <w:p w14:paraId="4B046AB3" w14:textId="77777777" w:rsidR="00855C4E" w:rsidRPr="00855C4E" w:rsidRDefault="00855C4E" w:rsidP="00855C4E">
      <w:pPr>
        <w:pStyle w:val="a5"/>
        <w:spacing w:after="0" w:line="312" w:lineRule="auto"/>
        <w:ind w:left="3686"/>
        <w:rPr>
          <w:rFonts w:ascii="Times New Roman" w:hAnsi="Times New Roman"/>
          <w:b/>
          <w:bCs/>
          <w:sz w:val="26"/>
          <w:szCs w:val="26"/>
        </w:rPr>
      </w:pPr>
    </w:p>
    <w:p w14:paraId="001D4534" w14:textId="0CBCF2E8" w:rsidR="00836292" w:rsidRPr="00836292" w:rsidRDefault="00855C4E" w:rsidP="00836292">
      <w:pPr>
        <w:spacing w:after="0" w:line="312" w:lineRule="auto"/>
        <w:ind w:firstLine="709"/>
        <w:jc w:val="both"/>
        <w:rPr>
          <w:rFonts w:ascii="Times New Roman" w:hAnsi="Times New Roman"/>
          <w:sz w:val="26"/>
          <w:szCs w:val="26"/>
        </w:rPr>
      </w:pPr>
      <w:r>
        <w:rPr>
          <w:rFonts w:ascii="Times New Roman" w:hAnsi="Times New Roman"/>
          <w:sz w:val="26"/>
          <w:szCs w:val="26"/>
        </w:rPr>
        <w:t xml:space="preserve">4.1. </w:t>
      </w:r>
      <w:r w:rsidR="00836292" w:rsidRPr="00836292">
        <w:rPr>
          <w:rFonts w:ascii="Times New Roman" w:hAnsi="Times New Roman"/>
          <w:sz w:val="26"/>
          <w:szCs w:val="26"/>
        </w:rPr>
        <w:t xml:space="preserve">Руководитель Учреждения является ответственным за организацию всех мероприятий, направленных на предупреждение коррупции в Учреждении. </w:t>
      </w:r>
    </w:p>
    <w:p w14:paraId="7DF49C7A" w14:textId="23B0A82F" w:rsidR="00836292" w:rsidRPr="00836292" w:rsidRDefault="00855C4E" w:rsidP="00836292">
      <w:pPr>
        <w:spacing w:after="0" w:line="312" w:lineRule="auto"/>
        <w:ind w:firstLine="709"/>
        <w:jc w:val="both"/>
        <w:rPr>
          <w:rFonts w:ascii="Times New Roman" w:hAnsi="Times New Roman"/>
          <w:sz w:val="26"/>
          <w:szCs w:val="26"/>
        </w:rPr>
      </w:pPr>
      <w:r>
        <w:rPr>
          <w:rFonts w:ascii="Times New Roman" w:hAnsi="Times New Roman"/>
          <w:sz w:val="26"/>
          <w:szCs w:val="26"/>
        </w:rPr>
        <w:t xml:space="preserve">4.2. </w:t>
      </w:r>
      <w:r w:rsidR="00836292" w:rsidRPr="00836292">
        <w:rPr>
          <w:rFonts w:ascii="Times New Roman" w:hAnsi="Times New Roman"/>
          <w:sz w:val="26"/>
          <w:szCs w:val="26"/>
        </w:rPr>
        <w:t xml:space="preserve">Руководитель Учреждения, исходя из стоящих перед Учреждением задач, специфики деятельности, штатной численности, организационной структуры Учреждения, назначает лицо или несколько лиц, ответственных за реализацию антикоррупционной политики Учреждения в пределах их полномочий. </w:t>
      </w:r>
    </w:p>
    <w:p w14:paraId="2C23E431" w14:textId="715BA60D" w:rsidR="00836292" w:rsidRPr="00836292" w:rsidRDefault="00855C4E" w:rsidP="00836292">
      <w:pPr>
        <w:spacing w:after="0" w:line="312" w:lineRule="auto"/>
        <w:ind w:firstLine="709"/>
        <w:jc w:val="both"/>
        <w:rPr>
          <w:rFonts w:ascii="Times New Roman" w:hAnsi="Times New Roman"/>
          <w:sz w:val="26"/>
          <w:szCs w:val="26"/>
        </w:rPr>
      </w:pPr>
      <w:r>
        <w:rPr>
          <w:rFonts w:ascii="Times New Roman" w:hAnsi="Times New Roman"/>
          <w:sz w:val="26"/>
          <w:szCs w:val="26"/>
        </w:rPr>
        <w:lastRenderedPageBreak/>
        <w:t xml:space="preserve">4.3. </w:t>
      </w:r>
      <w:r w:rsidR="00836292" w:rsidRPr="00836292">
        <w:rPr>
          <w:rFonts w:ascii="Times New Roman" w:hAnsi="Times New Roman"/>
          <w:sz w:val="26"/>
          <w:szCs w:val="26"/>
        </w:rPr>
        <w:t xml:space="preserve">Основные обязанности должностного лица (должностных лиц), ответственного (ответственных) за реализацию антикоррупционной политики Учреждения: </w:t>
      </w:r>
    </w:p>
    <w:p w14:paraId="77F5F501" w14:textId="2C94AFD8" w:rsidR="00836292" w:rsidRPr="00836292" w:rsidRDefault="00855C4E" w:rsidP="00836292">
      <w:pPr>
        <w:spacing w:after="0" w:line="312" w:lineRule="auto"/>
        <w:ind w:firstLine="709"/>
        <w:jc w:val="both"/>
        <w:rPr>
          <w:rFonts w:ascii="Times New Roman" w:hAnsi="Times New Roman"/>
          <w:sz w:val="26"/>
          <w:szCs w:val="26"/>
        </w:rPr>
      </w:pPr>
      <w:r>
        <w:rPr>
          <w:rFonts w:ascii="Times New Roman" w:hAnsi="Times New Roman"/>
          <w:sz w:val="26"/>
          <w:szCs w:val="26"/>
        </w:rPr>
        <w:t xml:space="preserve">- </w:t>
      </w:r>
      <w:r w:rsidR="00836292" w:rsidRPr="00836292">
        <w:rPr>
          <w:rFonts w:ascii="Times New Roman" w:hAnsi="Times New Roman"/>
          <w:sz w:val="26"/>
          <w:szCs w:val="26"/>
        </w:rPr>
        <w:t xml:space="preserve">подготовка рекомендаций для принятия решений по вопросам предупреждения коррупции в Учреждении; </w:t>
      </w:r>
    </w:p>
    <w:p w14:paraId="31C512F6" w14:textId="03C4358B" w:rsidR="00836292" w:rsidRPr="00836292" w:rsidRDefault="00855C4E" w:rsidP="00836292">
      <w:pPr>
        <w:spacing w:after="0" w:line="312" w:lineRule="auto"/>
        <w:ind w:firstLine="709"/>
        <w:jc w:val="both"/>
        <w:rPr>
          <w:rFonts w:ascii="Times New Roman" w:hAnsi="Times New Roman"/>
          <w:sz w:val="26"/>
          <w:szCs w:val="26"/>
        </w:rPr>
      </w:pPr>
      <w:r>
        <w:rPr>
          <w:rFonts w:ascii="Times New Roman" w:hAnsi="Times New Roman"/>
          <w:sz w:val="26"/>
          <w:szCs w:val="26"/>
        </w:rPr>
        <w:t xml:space="preserve">- </w:t>
      </w:r>
      <w:r w:rsidR="00836292" w:rsidRPr="00836292">
        <w:rPr>
          <w:rFonts w:ascii="Times New Roman" w:hAnsi="Times New Roman"/>
          <w:sz w:val="26"/>
          <w:szCs w:val="26"/>
        </w:rPr>
        <w:t xml:space="preserve">подготовка предложений, направленных на устранение причин и условий, порождающих риск возникновения коррупции в Учреждении; </w:t>
      </w:r>
    </w:p>
    <w:p w14:paraId="70753AE9" w14:textId="4D8A13C1" w:rsidR="00836292" w:rsidRPr="00836292" w:rsidRDefault="00855C4E" w:rsidP="00836292">
      <w:pPr>
        <w:spacing w:after="0" w:line="312" w:lineRule="auto"/>
        <w:ind w:firstLine="709"/>
        <w:jc w:val="both"/>
        <w:rPr>
          <w:rFonts w:ascii="Times New Roman" w:hAnsi="Times New Roman"/>
          <w:sz w:val="26"/>
          <w:szCs w:val="26"/>
        </w:rPr>
      </w:pPr>
      <w:r>
        <w:rPr>
          <w:rFonts w:ascii="Times New Roman" w:hAnsi="Times New Roman"/>
          <w:sz w:val="26"/>
          <w:szCs w:val="26"/>
        </w:rPr>
        <w:t xml:space="preserve">- </w:t>
      </w:r>
      <w:r w:rsidR="00836292" w:rsidRPr="00836292">
        <w:rPr>
          <w:rFonts w:ascii="Times New Roman" w:hAnsi="Times New Roman"/>
          <w:sz w:val="26"/>
          <w:szCs w:val="26"/>
        </w:rPr>
        <w:t xml:space="preserve">разработка и представление на утверждение руководителю Учреждения проектов локальных нормативных актов, направленных на реализацию мер по предупреждению коррупции в Учреждении; </w:t>
      </w:r>
    </w:p>
    <w:p w14:paraId="337921D3" w14:textId="1FBD5806" w:rsidR="00836292" w:rsidRPr="00836292" w:rsidRDefault="00855C4E" w:rsidP="0098729C">
      <w:pPr>
        <w:spacing w:after="0" w:line="312" w:lineRule="auto"/>
        <w:ind w:firstLine="709"/>
        <w:jc w:val="both"/>
        <w:rPr>
          <w:rFonts w:ascii="Times New Roman" w:hAnsi="Times New Roman"/>
          <w:sz w:val="26"/>
          <w:szCs w:val="26"/>
        </w:rPr>
      </w:pPr>
      <w:r>
        <w:rPr>
          <w:rFonts w:ascii="Times New Roman" w:hAnsi="Times New Roman"/>
          <w:sz w:val="26"/>
          <w:szCs w:val="26"/>
        </w:rPr>
        <w:t xml:space="preserve">- </w:t>
      </w:r>
      <w:r w:rsidR="00836292" w:rsidRPr="00836292">
        <w:rPr>
          <w:rFonts w:ascii="Times New Roman" w:hAnsi="Times New Roman"/>
          <w:sz w:val="26"/>
          <w:szCs w:val="26"/>
        </w:rPr>
        <w:t xml:space="preserve">проведение контрольных мероприятий, направленных на выявление коррупционных правонарушений, совершенных работниками Учреждения; </w:t>
      </w:r>
    </w:p>
    <w:p w14:paraId="49135858" w14:textId="5BDB5CAD" w:rsidR="00836292" w:rsidRPr="00836292" w:rsidRDefault="00855C4E" w:rsidP="00836292">
      <w:pPr>
        <w:spacing w:after="0" w:line="312" w:lineRule="auto"/>
        <w:ind w:firstLine="709"/>
        <w:jc w:val="both"/>
        <w:rPr>
          <w:rFonts w:ascii="Times New Roman" w:hAnsi="Times New Roman"/>
          <w:sz w:val="26"/>
          <w:szCs w:val="26"/>
        </w:rPr>
      </w:pPr>
      <w:r>
        <w:rPr>
          <w:rFonts w:ascii="Times New Roman" w:hAnsi="Times New Roman"/>
          <w:sz w:val="26"/>
          <w:szCs w:val="26"/>
        </w:rPr>
        <w:t xml:space="preserve">- </w:t>
      </w:r>
      <w:r w:rsidR="00836292" w:rsidRPr="00836292">
        <w:rPr>
          <w:rFonts w:ascii="Times New Roman" w:hAnsi="Times New Roman"/>
          <w:sz w:val="26"/>
          <w:szCs w:val="26"/>
        </w:rPr>
        <w:t xml:space="preserve">прием и рассмотрение сообщений о случаях склонения работников Учреждения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Учреждения или иными лицами; </w:t>
      </w:r>
    </w:p>
    <w:p w14:paraId="063106C2" w14:textId="738B5048" w:rsidR="00836292" w:rsidRPr="00836292" w:rsidRDefault="00855C4E" w:rsidP="00836292">
      <w:pPr>
        <w:spacing w:after="0" w:line="312" w:lineRule="auto"/>
        <w:ind w:firstLine="709"/>
        <w:jc w:val="both"/>
        <w:rPr>
          <w:rFonts w:ascii="Times New Roman" w:hAnsi="Times New Roman"/>
          <w:sz w:val="26"/>
          <w:szCs w:val="26"/>
        </w:rPr>
      </w:pPr>
      <w:r>
        <w:rPr>
          <w:rFonts w:ascii="Times New Roman" w:hAnsi="Times New Roman"/>
          <w:sz w:val="26"/>
          <w:szCs w:val="26"/>
        </w:rPr>
        <w:t xml:space="preserve">- </w:t>
      </w:r>
      <w:r w:rsidR="00836292" w:rsidRPr="00836292">
        <w:rPr>
          <w:rFonts w:ascii="Times New Roman" w:hAnsi="Times New Roman"/>
          <w:sz w:val="26"/>
          <w:szCs w:val="26"/>
        </w:rPr>
        <w:t xml:space="preserve">организация работы по рассмотрению сообщений о конфликте интересов; </w:t>
      </w:r>
    </w:p>
    <w:p w14:paraId="21DCEB56" w14:textId="3D2FACF7" w:rsidR="00836292" w:rsidRPr="00836292" w:rsidRDefault="00855C4E" w:rsidP="00836292">
      <w:pPr>
        <w:spacing w:after="0" w:line="312" w:lineRule="auto"/>
        <w:ind w:firstLine="709"/>
        <w:jc w:val="both"/>
        <w:rPr>
          <w:rFonts w:ascii="Times New Roman" w:hAnsi="Times New Roman"/>
          <w:sz w:val="26"/>
          <w:szCs w:val="26"/>
        </w:rPr>
      </w:pPr>
      <w:r>
        <w:rPr>
          <w:rFonts w:ascii="Times New Roman" w:hAnsi="Times New Roman"/>
          <w:sz w:val="26"/>
          <w:szCs w:val="26"/>
        </w:rPr>
        <w:t xml:space="preserve">- </w:t>
      </w:r>
      <w:r w:rsidR="00836292" w:rsidRPr="00836292">
        <w:rPr>
          <w:rFonts w:ascii="Times New Roman" w:hAnsi="Times New Roman"/>
          <w:sz w:val="26"/>
          <w:szCs w:val="26"/>
        </w:rPr>
        <w:t xml:space="preserve">оказание содействия уполномоченным представителям контрольно-надзорных и правоохранительных органов при проведении ими проверок деятельности Учреждения по вопросам предупреждения коррупции; </w:t>
      </w:r>
    </w:p>
    <w:p w14:paraId="333D1830" w14:textId="72C8AF99" w:rsidR="00836292" w:rsidRPr="00836292" w:rsidRDefault="00855C4E" w:rsidP="00836292">
      <w:pPr>
        <w:spacing w:after="0" w:line="312" w:lineRule="auto"/>
        <w:ind w:firstLine="709"/>
        <w:jc w:val="both"/>
        <w:rPr>
          <w:rFonts w:ascii="Times New Roman" w:hAnsi="Times New Roman"/>
          <w:sz w:val="26"/>
          <w:szCs w:val="26"/>
        </w:rPr>
      </w:pPr>
      <w:r>
        <w:rPr>
          <w:rFonts w:ascii="Times New Roman" w:hAnsi="Times New Roman"/>
          <w:sz w:val="26"/>
          <w:szCs w:val="26"/>
        </w:rPr>
        <w:t xml:space="preserve">- </w:t>
      </w:r>
      <w:r w:rsidR="00836292" w:rsidRPr="00836292">
        <w:rPr>
          <w:rFonts w:ascii="Times New Roman" w:hAnsi="Times New Roman"/>
          <w:sz w:val="26"/>
          <w:szCs w:val="26"/>
        </w:rPr>
        <w:t xml:space="preserve">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правонарушений и преступлений, включая оперативно-розыскные мероприятия; </w:t>
      </w:r>
    </w:p>
    <w:p w14:paraId="49D5AA07" w14:textId="2386EF16" w:rsidR="00836292" w:rsidRPr="00836292" w:rsidRDefault="00855C4E" w:rsidP="00836292">
      <w:pPr>
        <w:spacing w:after="0" w:line="312" w:lineRule="auto"/>
        <w:ind w:firstLine="709"/>
        <w:jc w:val="both"/>
        <w:rPr>
          <w:rFonts w:ascii="Times New Roman" w:hAnsi="Times New Roman"/>
          <w:sz w:val="26"/>
          <w:szCs w:val="26"/>
        </w:rPr>
      </w:pPr>
      <w:r>
        <w:rPr>
          <w:rFonts w:ascii="Times New Roman" w:hAnsi="Times New Roman"/>
          <w:sz w:val="26"/>
          <w:szCs w:val="26"/>
        </w:rPr>
        <w:t xml:space="preserve">- </w:t>
      </w:r>
      <w:r w:rsidR="00836292" w:rsidRPr="00836292">
        <w:rPr>
          <w:rFonts w:ascii="Times New Roman" w:hAnsi="Times New Roman"/>
          <w:sz w:val="26"/>
          <w:szCs w:val="26"/>
        </w:rPr>
        <w:t xml:space="preserve">организация мероприятий по вопросам профилактики и противодействия коррупции в Учреждении и индивидуального консультирования работников Учреждения; </w:t>
      </w:r>
    </w:p>
    <w:p w14:paraId="24E8980D" w14:textId="258327E1" w:rsidR="00836292" w:rsidRPr="00836292" w:rsidRDefault="00855C4E" w:rsidP="00836292">
      <w:pPr>
        <w:spacing w:after="0" w:line="312" w:lineRule="auto"/>
        <w:ind w:firstLine="709"/>
        <w:jc w:val="both"/>
        <w:rPr>
          <w:rFonts w:ascii="Times New Roman" w:hAnsi="Times New Roman"/>
          <w:sz w:val="26"/>
          <w:szCs w:val="26"/>
        </w:rPr>
      </w:pPr>
      <w:r>
        <w:rPr>
          <w:rFonts w:ascii="Times New Roman" w:hAnsi="Times New Roman"/>
          <w:sz w:val="26"/>
          <w:szCs w:val="26"/>
        </w:rPr>
        <w:t xml:space="preserve">- </w:t>
      </w:r>
      <w:r w:rsidR="00836292" w:rsidRPr="00836292">
        <w:rPr>
          <w:rFonts w:ascii="Times New Roman" w:hAnsi="Times New Roman"/>
          <w:sz w:val="26"/>
          <w:szCs w:val="26"/>
        </w:rPr>
        <w:t xml:space="preserve">индивидуальное консультирование работников Учреждения; </w:t>
      </w:r>
    </w:p>
    <w:p w14:paraId="0A1DE578" w14:textId="1A5933EA" w:rsidR="00836292" w:rsidRPr="00836292" w:rsidRDefault="00855C4E" w:rsidP="00836292">
      <w:pPr>
        <w:spacing w:after="0" w:line="312" w:lineRule="auto"/>
        <w:ind w:firstLine="709"/>
        <w:jc w:val="both"/>
        <w:rPr>
          <w:rFonts w:ascii="Times New Roman" w:hAnsi="Times New Roman"/>
          <w:sz w:val="26"/>
          <w:szCs w:val="26"/>
        </w:rPr>
      </w:pPr>
      <w:r>
        <w:rPr>
          <w:rFonts w:ascii="Times New Roman" w:hAnsi="Times New Roman"/>
          <w:sz w:val="26"/>
          <w:szCs w:val="26"/>
        </w:rPr>
        <w:t xml:space="preserve">- </w:t>
      </w:r>
      <w:r w:rsidR="00836292" w:rsidRPr="00836292">
        <w:rPr>
          <w:rFonts w:ascii="Times New Roman" w:hAnsi="Times New Roman"/>
          <w:sz w:val="26"/>
          <w:szCs w:val="26"/>
        </w:rPr>
        <w:t>участие в организации антикоррупционной пропаганды</w:t>
      </w:r>
      <w:r>
        <w:rPr>
          <w:rFonts w:ascii="Times New Roman" w:hAnsi="Times New Roman"/>
          <w:sz w:val="26"/>
          <w:szCs w:val="26"/>
        </w:rPr>
        <w:t>.</w:t>
      </w:r>
    </w:p>
    <w:p w14:paraId="640EC94F" w14:textId="77777777" w:rsidR="00836292" w:rsidRPr="00836292" w:rsidRDefault="00836292" w:rsidP="00836292">
      <w:pPr>
        <w:spacing w:after="0" w:line="312" w:lineRule="auto"/>
        <w:ind w:firstLine="709"/>
        <w:jc w:val="both"/>
        <w:rPr>
          <w:rFonts w:ascii="Times New Roman" w:hAnsi="Times New Roman"/>
          <w:sz w:val="26"/>
          <w:szCs w:val="26"/>
        </w:rPr>
      </w:pPr>
      <w:r w:rsidRPr="00836292">
        <w:rPr>
          <w:rFonts w:ascii="Times New Roman" w:hAnsi="Times New Roman"/>
          <w:sz w:val="26"/>
          <w:szCs w:val="26"/>
        </w:rPr>
        <w:tab/>
      </w:r>
    </w:p>
    <w:p w14:paraId="264DCE44" w14:textId="6CD81735" w:rsidR="00836292" w:rsidRPr="00855C4E" w:rsidRDefault="00836292" w:rsidP="00855C4E">
      <w:pPr>
        <w:pStyle w:val="a5"/>
        <w:numPr>
          <w:ilvl w:val="0"/>
          <w:numId w:val="5"/>
        </w:numPr>
        <w:spacing w:after="0" w:line="312" w:lineRule="auto"/>
        <w:ind w:left="0" w:firstLine="0"/>
        <w:jc w:val="center"/>
        <w:rPr>
          <w:rFonts w:ascii="Times New Roman" w:hAnsi="Times New Roman"/>
          <w:b/>
          <w:bCs/>
          <w:sz w:val="26"/>
          <w:szCs w:val="26"/>
        </w:rPr>
      </w:pPr>
      <w:r w:rsidRPr="00855C4E">
        <w:rPr>
          <w:rFonts w:ascii="Times New Roman" w:hAnsi="Times New Roman"/>
          <w:b/>
          <w:bCs/>
          <w:sz w:val="26"/>
          <w:szCs w:val="26"/>
        </w:rPr>
        <w:t>Обязанности руководителя Учреждения и работников Учреждения по предупреждению коррупции</w:t>
      </w:r>
    </w:p>
    <w:p w14:paraId="77CF7568" w14:textId="77777777" w:rsidR="00855C4E" w:rsidRPr="00855C4E" w:rsidRDefault="00855C4E" w:rsidP="00855C4E">
      <w:pPr>
        <w:pStyle w:val="a5"/>
        <w:spacing w:after="0" w:line="312" w:lineRule="auto"/>
        <w:ind w:left="3686"/>
        <w:rPr>
          <w:rFonts w:ascii="Times New Roman" w:hAnsi="Times New Roman"/>
          <w:b/>
          <w:bCs/>
          <w:sz w:val="26"/>
          <w:szCs w:val="26"/>
        </w:rPr>
      </w:pPr>
    </w:p>
    <w:p w14:paraId="11EED621" w14:textId="13D66B8F" w:rsidR="00836292" w:rsidRPr="00836292" w:rsidRDefault="00855C4E" w:rsidP="00836292">
      <w:pPr>
        <w:spacing w:after="0" w:line="312" w:lineRule="auto"/>
        <w:ind w:firstLine="709"/>
        <w:jc w:val="both"/>
        <w:rPr>
          <w:rFonts w:ascii="Times New Roman" w:hAnsi="Times New Roman"/>
          <w:sz w:val="26"/>
          <w:szCs w:val="26"/>
        </w:rPr>
      </w:pPr>
      <w:r>
        <w:rPr>
          <w:rFonts w:ascii="Times New Roman" w:hAnsi="Times New Roman"/>
          <w:sz w:val="26"/>
          <w:szCs w:val="26"/>
        </w:rPr>
        <w:t xml:space="preserve">5.1. </w:t>
      </w:r>
      <w:r w:rsidR="00836292" w:rsidRPr="00836292">
        <w:rPr>
          <w:rFonts w:ascii="Times New Roman" w:hAnsi="Times New Roman"/>
          <w:sz w:val="26"/>
          <w:szCs w:val="26"/>
        </w:rPr>
        <w:t xml:space="preserve">Работники Учреждения знакомятся с настоящим Положением под роспись. </w:t>
      </w:r>
    </w:p>
    <w:p w14:paraId="12997826" w14:textId="6F312FE8" w:rsidR="00836292" w:rsidRPr="00836292" w:rsidRDefault="00855C4E" w:rsidP="00836292">
      <w:pPr>
        <w:spacing w:after="0" w:line="312" w:lineRule="auto"/>
        <w:ind w:firstLine="709"/>
        <w:jc w:val="both"/>
        <w:rPr>
          <w:rFonts w:ascii="Times New Roman" w:hAnsi="Times New Roman"/>
          <w:sz w:val="26"/>
          <w:szCs w:val="26"/>
        </w:rPr>
      </w:pPr>
      <w:r>
        <w:rPr>
          <w:rFonts w:ascii="Times New Roman" w:hAnsi="Times New Roman"/>
          <w:sz w:val="26"/>
          <w:szCs w:val="26"/>
        </w:rPr>
        <w:t xml:space="preserve">5.2. </w:t>
      </w:r>
      <w:r w:rsidR="00836292" w:rsidRPr="00836292">
        <w:rPr>
          <w:rFonts w:ascii="Times New Roman" w:hAnsi="Times New Roman"/>
          <w:sz w:val="26"/>
          <w:szCs w:val="26"/>
        </w:rPr>
        <w:t xml:space="preserve">Соблюдение работником Учреждения требований настоящего Положения учитывается при оценке деловых качеств работника, в том числе в случае назначения его на вышестоящую должность, при решении иных кадровых вопросов. </w:t>
      </w:r>
    </w:p>
    <w:p w14:paraId="24A2FA36" w14:textId="465DCE51" w:rsidR="00836292" w:rsidRPr="00836292" w:rsidRDefault="00855C4E" w:rsidP="00836292">
      <w:pPr>
        <w:spacing w:after="0" w:line="312" w:lineRule="auto"/>
        <w:ind w:firstLine="709"/>
        <w:jc w:val="both"/>
        <w:rPr>
          <w:rFonts w:ascii="Times New Roman" w:hAnsi="Times New Roman"/>
          <w:sz w:val="26"/>
          <w:szCs w:val="26"/>
        </w:rPr>
      </w:pPr>
      <w:r>
        <w:rPr>
          <w:rFonts w:ascii="Times New Roman" w:hAnsi="Times New Roman"/>
          <w:sz w:val="26"/>
          <w:szCs w:val="26"/>
        </w:rPr>
        <w:lastRenderedPageBreak/>
        <w:t xml:space="preserve">5.3. </w:t>
      </w:r>
      <w:r w:rsidR="00836292" w:rsidRPr="00836292">
        <w:rPr>
          <w:rFonts w:ascii="Times New Roman" w:hAnsi="Times New Roman"/>
          <w:sz w:val="26"/>
          <w:szCs w:val="26"/>
        </w:rPr>
        <w:t xml:space="preserve">Руководитель Учреждения и работники Учреждения вне зависимости от должности и стажа работы в Учреждении в связи с исполнением ими трудовых (должностных) обязанностей в соответствии с трудовым договором должны: </w:t>
      </w:r>
    </w:p>
    <w:p w14:paraId="1B65AA22" w14:textId="5E3309D1" w:rsidR="00836292" w:rsidRPr="00836292" w:rsidRDefault="00855C4E" w:rsidP="00836292">
      <w:pPr>
        <w:spacing w:after="0" w:line="312" w:lineRule="auto"/>
        <w:ind w:firstLine="709"/>
        <w:jc w:val="both"/>
        <w:rPr>
          <w:rFonts w:ascii="Times New Roman" w:hAnsi="Times New Roman"/>
          <w:sz w:val="26"/>
          <w:szCs w:val="26"/>
        </w:rPr>
      </w:pPr>
      <w:r>
        <w:rPr>
          <w:rFonts w:ascii="Times New Roman" w:hAnsi="Times New Roman"/>
          <w:sz w:val="26"/>
          <w:szCs w:val="26"/>
        </w:rPr>
        <w:t xml:space="preserve">- </w:t>
      </w:r>
      <w:r w:rsidR="00836292" w:rsidRPr="00836292">
        <w:rPr>
          <w:rFonts w:ascii="Times New Roman" w:hAnsi="Times New Roman"/>
          <w:sz w:val="26"/>
          <w:szCs w:val="26"/>
        </w:rPr>
        <w:t xml:space="preserve">руководствоваться требованиями настоящего Положения и неукоснительно соблюдать принципы антикоррупционной политики Учреждения; </w:t>
      </w:r>
    </w:p>
    <w:p w14:paraId="263C9CE4" w14:textId="67C6ED67" w:rsidR="00836292" w:rsidRPr="00836292" w:rsidRDefault="00855C4E" w:rsidP="00836292">
      <w:pPr>
        <w:spacing w:after="0" w:line="312" w:lineRule="auto"/>
        <w:ind w:firstLine="709"/>
        <w:jc w:val="both"/>
        <w:rPr>
          <w:rFonts w:ascii="Times New Roman" w:hAnsi="Times New Roman"/>
          <w:sz w:val="26"/>
          <w:szCs w:val="26"/>
        </w:rPr>
      </w:pPr>
      <w:r>
        <w:rPr>
          <w:rFonts w:ascii="Times New Roman" w:hAnsi="Times New Roman"/>
          <w:sz w:val="26"/>
          <w:szCs w:val="26"/>
        </w:rPr>
        <w:t xml:space="preserve">- </w:t>
      </w:r>
      <w:r w:rsidR="00836292" w:rsidRPr="00836292">
        <w:rPr>
          <w:rFonts w:ascii="Times New Roman" w:hAnsi="Times New Roman"/>
          <w:sz w:val="26"/>
          <w:szCs w:val="26"/>
        </w:rPr>
        <w:t xml:space="preserve">воздерживаться от совершения и (или) участия в совершении коррупционных правонарушений, в том числе в интересах или от имени Учреждения; </w:t>
      </w:r>
    </w:p>
    <w:p w14:paraId="7E5B95B1" w14:textId="53B54021" w:rsidR="00836292" w:rsidRPr="00836292" w:rsidRDefault="00855C4E" w:rsidP="00836292">
      <w:pPr>
        <w:spacing w:after="0" w:line="312" w:lineRule="auto"/>
        <w:ind w:firstLine="709"/>
        <w:jc w:val="both"/>
        <w:rPr>
          <w:rFonts w:ascii="Times New Roman" w:hAnsi="Times New Roman"/>
          <w:sz w:val="26"/>
          <w:szCs w:val="26"/>
        </w:rPr>
      </w:pPr>
      <w:r>
        <w:rPr>
          <w:rFonts w:ascii="Times New Roman" w:hAnsi="Times New Roman"/>
          <w:sz w:val="26"/>
          <w:szCs w:val="26"/>
        </w:rPr>
        <w:t xml:space="preserve">- </w:t>
      </w:r>
      <w:r w:rsidR="00836292" w:rsidRPr="00836292">
        <w:rPr>
          <w:rFonts w:ascii="Times New Roman" w:hAnsi="Times New Roman"/>
          <w:sz w:val="26"/>
          <w:szCs w:val="26"/>
        </w:rPr>
        <w:t xml:space="preserve">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том числе в интересах или от имени Учреждения. </w:t>
      </w:r>
    </w:p>
    <w:p w14:paraId="1A8A905A" w14:textId="0C945361" w:rsidR="00836292" w:rsidRPr="00836292" w:rsidRDefault="00855C4E" w:rsidP="00836292">
      <w:pPr>
        <w:spacing w:after="0" w:line="312" w:lineRule="auto"/>
        <w:ind w:firstLine="709"/>
        <w:jc w:val="both"/>
        <w:rPr>
          <w:rFonts w:ascii="Times New Roman" w:hAnsi="Times New Roman"/>
          <w:sz w:val="26"/>
          <w:szCs w:val="26"/>
        </w:rPr>
      </w:pPr>
      <w:r>
        <w:rPr>
          <w:rFonts w:ascii="Times New Roman" w:hAnsi="Times New Roman"/>
          <w:sz w:val="26"/>
          <w:szCs w:val="26"/>
        </w:rPr>
        <w:t>5.4.</w:t>
      </w:r>
      <w:r w:rsidR="00836292" w:rsidRPr="00836292">
        <w:rPr>
          <w:rFonts w:ascii="Times New Roman" w:hAnsi="Times New Roman"/>
          <w:sz w:val="26"/>
          <w:szCs w:val="26"/>
        </w:rPr>
        <w:t xml:space="preserve"> Работник Учреждения вне зависимости от должности и стажа работы в Учреждении в связи с исполнением им трудовых (должностных) обязанностей в соответствии с трудовым договором должен: </w:t>
      </w:r>
    </w:p>
    <w:p w14:paraId="50D099A5" w14:textId="4E88CB74" w:rsidR="00836292" w:rsidRPr="00836292" w:rsidRDefault="00855C4E" w:rsidP="00836292">
      <w:pPr>
        <w:spacing w:after="0" w:line="312" w:lineRule="auto"/>
        <w:ind w:firstLine="709"/>
        <w:jc w:val="both"/>
        <w:rPr>
          <w:rFonts w:ascii="Times New Roman" w:hAnsi="Times New Roman"/>
          <w:sz w:val="26"/>
          <w:szCs w:val="26"/>
        </w:rPr>
      </w:pPr>
      <w:r>
        <w:rPr>
          <w:rFonts w:ascii="Times New Roman" w:hAnsi="Times New Roman"/>
          <w:sz w:val="26"/>
          <w:szCs w:val="26"/>
        </w:rPr>
        <w:t xml:space="preserve">- </w:t>
      </w:r>
      <w:r w:rsidR="00836292" w:rsidRPr="00836292">
        <w:rPr>
          <w:rFonts w:ascii="Times New Roman" w:hAnsi="Times New Roman"/>
          <w:sz w:val="26"/>
          <w:szCs w:val="26"/>
        </w:rPr>
        <w:t xml:space="preserve">незамедлительно информировать руководителя Учреждения и своего непосредственного руководителя о случаях склонения его к совершению коррупционных правонарушений; </w:t>
      </w:r>
    </w:p>
    <w:p w14:paraId="6DA33DAF" w14:textId="0DD1A563" w:rsidR="00836292" w:rsidRPr="00836292" w:rsidRDefault="00855C4E" w:rsidP="00836292">
      <w:pPr>
        <w:spacing w:after="0" w:line="312" w:lineRule="auto"/>
        <w:ind w:firstLine="709"/>
        <w:jc w:val="both"/>
        <w:rPr>
          <w:rFonts w:ascii="Times New Roman" w:hAnsi="Times New Roman"/>
          <w:sz w:val="26"/>
          <w:szCs w:val="26"/>
        </w:rPr>
      </w:pPr>
      <w:r>
        <w:rPr>
          <w:rFonts w:ascii="Times New Roman" w:hAnsi="Times New Roman"/>
          <w:sz w:val="26"/>
          <w:szCs w:val="26"/>
        </w:rPr>
        <w:t xml:space="preserve">- </w:t>
      </w:r>
      <w:r w:rsidR="00836292" w:rsidRPr="00836292">
        <w:rPr>
          <w:rFonts w:ascii="Times New Roman" w:hAnsi="Times New Roman"/>
          <w:sz w:val="26"/>
          <w:szCs w:val="26"/>
        </w:rPr>
        <w:t xml:space="preserve">незамедлительно информировать руководителя Учреждения и своего непосредственного руководителя о ставших известными ему случаях совершения коррупционных правонарушений другими работниками Учреждения; </w:t>
      </w:r>
    </w:p>
    <w:p w14:paraId="2A824E3F" w14:textId="44702347" w:rsidR="00836292" w:rsidRPr="00836292" w:rsidRDefault="00855C4E" w:rsidP="00836292">
      <w:pPr>
        <w:spacing w:after="0" w:line="312" w:lineRule="auto"/>
        <w:ind w:firstLine="709"/>
        <w:jc w:val="both"/>
        <w:rPr>
          <w:rFonts w:ascii="Times New Roman" w:hAnsi="Times New Roman"/>
          <w:sz w:val="26"/>
          <w:szCs w:val="26"/>
        </w:rPr>
      </w:pPr>
      <w:r>
        <w:rPr>
          <w:rFonts w:ascii="Times New Roman" w:hAnsi="Times New Roman"/>
          <w:sz w:val="26"/>
          <w:szCs w:val="26"/>
        </w:rPr>
        <w:t xml:space="preserve">- </w:t>
      </w:r>
      <w:r w:rsidR="00836292" w:rsidRPr="00836292">
        <w:rPr>
          <w:rFonts w:ascii="Times New Roman" w:hAnsi="Times New Roman"/>
          <w:sz w:val="26"/>
          <w:szCs w:val="26"/>
        </w:rPr>
        <w:t xml:space="preserve">сообщить руководителю Учреждения и своему непосредственному руководителю о возникшем конфликте интересов либо о возможности его возникновения. </w:t>
      </w:r>
    </w:p>
    <w:p w14:paraId="6400A179" w14:textId="77777777" w:rsidR="00836292" w:rsidRPr="00836292" w:rsidRDefault="00836292" w:rsidP="00836292">
      <w:pPr>
        <w:spacing w:after="0" w:line="312" w:lineRule="auto"/>
        <w:ind w:firstLine="709"/>
        <w:jc w:val="both"/>
        <w:rPr>
          <w:rFonts w:ascii="Times New Roman" w:hAnsi="Times New Roman"/>
          <w:sz w:val="26"/>
          <w:szCs w:val="26"/>
        </w:rPr>
      </w:pPr>
    </w:p>
    <w:p w14:paraId="073F8FF4" w14:textId="58161C05" w:rsidR="00836292" w:rsidRPr="00855C4E" w:rsidRDefault="00836292" w:rsidP="00855C4E">
      <w:pPr>
        <w:pStyle w:val="a5"/>
        <w:numPr>
          <w:ilvl w:val="0"/>
          <w:numId w:val="5"/>
        </w:numPr>
        <w:spacing w:after="0" w:line="312" w:lineRule="auto"/>
        <w:ind w:left="0" w:firstLine="0"/>
        <w:jc w:val="center"/>
        <w:rPr>
          <w:rFonts w:ascii="Times New Roman" w:hAnsi="Times New Roman"/>
          <w:b/>
          <w:bCs/>
          <w:sz w:val="26"/>
          <w:szCs w:val="26"/>
        </w:rPr>
      </w:pPr>
      <w:r w:rsidRPr="00855C4E">
        <w:rPr>
          <w:rFonts w:ascii="Times New Roman" w:hAnsi="Times New Roman"/>
          <w:b/>
          <w:bCs/>
          <w:sz w:val="26"/>
          <w:szCs w:val="26"/>
        </w:rPr>
        <w:t>Перечень мероприятий по предупреждению коррупции, реализуемых Учреждением</w:t>
      </w:r>
    </w:p>
    <w:p w14:paraId="2C8233D2" w14:textId="3707A64E" w:rsidR="00836292" w:rsidRDefault="0098729C" w:rsidP="00836292">
      <w:pPr>
        <w:spacing w:after="0" w:line="312" w:lineRule="auto"/>
        <w:ind w:firstLine="709"/>
        <w:jc w:val="both"/>
        <w:rPr>
          <w:rFonts w:ascii="Times New Roman" w:hAnsi="Times New Roman"/>
          <w:sz w:val="26"/>
          <w:szCs w:val="26"/>
        </w:rPr>
      </w:pPr>
      <w:r>
        <w:rPr>
          <w:rFonts w:ascii="Times New Roman" w:hAnsi="Times New Roman"/>
          <w:sz w:val="26"/>
          <w:szCs w:val="26"/>
        </w:rPr>
        <w:t>На основании настоящего Положения утверждается план мероприятий по противодействию коррупции в Учреждении, включающий в себя:</w:t>
      </w:r>
    </w:p>
    <w:p w14:paraId="3B83CA50" w14:textId="77777777" w:rsidR="0098729C" w:rsidRDefault="0098729C" w:rsidP="00836292">
      <w:pPr>
        <w:spacing w:after="0" w:line="312" w:lineRule="auto"/>
        <w:ind w:firstLine="709"/>
        <w:jc w:val="both"/>
        <w:rPr>
          <w:rFonts w:ascii="Times New Roman" w:hAnsi="Times New Roman"/>
          <w:sz w:val="26"/>
          <w:szCs w:val="26"/>
        </w:rPr>
      </w:pPr>
    </w:p>
    <w:tbl>
      <w:tblPr>
        <w:tblStyle w:val="2"/>
        <w:tblW w:w="0" w:type="auto"/>
        <w:tblInd w:w="-113" w:type="dxa"/>
        <w:tblLayout w:type="fixed"/>
        <w:tblLook w:val="04A0" w:firstRow="1" w:lastRow="0" w:firstColumn="1" w:lastColumn="0" w:noHBand="0" w:noVBand="1"/>
      </w:tblPr>
      <w:tblGrid>
        <w:gridCol w:w="1951"/>
        <w:gridCol w:w="7483"/>
      </w:tblGrid>
      <w:tr w:rsidR="0098729C" w:rsidRPr="0098729C" w14:paraId="6E685972" w14:textId="77777777" w:rsidTr="00D45454">
        <w:tc>
          <w:tcPr>
            <w:tcW w:w="1951" w:type="dxa"/>
            <w:tcBorders>
              <w:top w:val="single" w:sz="4" w:space="0" w:color="auto"/>
              <w:left w:val="single" w:sz="4" w:space="0" w:color="auto"/>
              <w:bottom w:val="single" w:sz="4" w:space="0" w:color="auto"/>
              <w:right w:val="single" w:sz="4" w:space="0" w:color="auto"/>
            </w:tcBorders>
            <w:hideMark/>
          </w:tcPr>
          <w:p w14:paraId="4461BE58" w14:textId="77777777" w:rsidR="0098729C" w:rsidRPr="0098729C" w:rsidRDefault="0098729C" w:rsidP="0098729C">
            <w:pPr>
              <w:autoSpaceDE w:val="0"/>
              <w:autoSpaceDN w:val="0"/>
              <w:adjustRightInd w:val="0"/>
              <w:spacing w:after="160"/>
              <w:jc w:val="center"/>
              <w:rPr>
                <w:rFonts w:ascii="Times New Roman" w:hAnsi="Times New Roman"/>
                <w:b/>
                <w:bCs/>
                <w:color w:val="000000"/>
                <w:sz w:val="26"/>
                <w:szCs w:val="26"/>
              </w:rPr>
            </w:pPr>
            <w:r w:rsidRPr="0098729C">
              <w:rPr>
                <w:rFonts w:ascii="Times New Roman" w:hAnsi="Times New Roman"/>
                <w:b/>
                <w:bCs/>
                <w:color w:val="000000"/>
                <w:sz w:val="26"/>
                <w:szCs w:val="26"/>
              </w:rPr>
              <w:t>Направление</w:t>
            </w:r>
          </w:p>
        </w:tc>
        <w:tc>
          <w:tcPr>
            <w:tcW w:w="7483" w:type="dxa"/>
            <w:tcBorders>
              <w:top w:val="single" w:sz="4" w:space="0" w:color="auto"/>
              <w:left w:val="single" w:sz="4" w:space="0" w:color="auto"/>
              <w:bottom w:val="single" w:sz="4" w:space="0" w:color="auto"/>
              <w:right w:val="single" w:sz="4" w:space="0" w:color="auto"/>
            </w:tcBorders>
            <w:hideMark/>
          </w:tcPr>
          <w:p w14:paraId="74D01952" w14:textId="77777777" w:rsidR="0098729C" w:rsidRPr="0098729C" w:rsidRDefault="0098729C" w:rsidP="0098729C">
            <w:pPr>
              <w:autoSpaceDE w:val="0"/>
              <w:autoSpaceDN w:val="0"/>
              <w:adjustRightInd w:val="0"/>
              <w:spacing w:after="160"/>
              <w:jc w:val="center"/>
              <w:rPr>
                <w:rFonts w:ascii="Times New Roman" w:hAnsi="Times New Roman"/>
                <w:b/>
                <w:color w:val="000000"/>
                <w:sz w:val="26"/>
                <w:szCs w:val="26"/>
              </w:rPr>
            </w:pPr>
            <w:r w:rsidRPr="0098729C">
              <w:rPr>
                <w:rFonts w:ascii="Times New Roman" w:hAnsi="Times New Roman"/>
                <w:b/>
                <w:color w:val="000000"/>
                <w:sz w:val="26"/>
                <w:szCs w:val="26"/>
              </w:rPr>
              <w:t>Мероприятие</w:t>
            </w:r>
          </w:p>
        </w:tc>
      </w:tr>
      <w:tr w:rsidR="0098729C" w:rsidRPr="0098729C" w14:paraId="3601A152" w14:textId="77777777" w:rsidTr="00D45454">
        <w:tc>
          <w:tcPr>
            <w:tcW w:w="1951" w:type="dxa"/>
            <w:vMerge w:val="restart"/>
            <w:tcBorders>
              <w:top w:val="single" w:sz="4" w:space="0" w:color="auto"/>
              <w:left w:val="single" w:sz="4" w:space="0" w:color="auto"/>
              <w:bottom w:val="single" w:sz="4" w:space="0" w:color="auto"/>
              <w:right w:val="single" w:sz="4" w:space="0" w:color="auto"/>
            </w:tcBorders>
            <w:hideMark/>
          </w:tcPr>
          <w:p w14:paraId="343C5197" w14:textId="77777777" w:rsidR="0098729C" w:rsidRPr="0098729C" w:rsidRDefault="0098729C" w:rsidP="0098729C">
            <w:pPr>
              <w:autoSpaceDE w:val="0"/>
              <w:autoSpaceDN w:val="0"/>
              <w:adjustRightInd w:val="0"/>
              <w:spacing w:after="160"/>
              <w:jc w:val="center"/>
              <w:rPr>
                <w:rFonts w:ascii="Times New Roman" w:hAnsi="Times New Roman"/>
                <w:b/>
                <w:bCs/>
                <w:color w:val="000000"/>
                <w:sz w:val="26"/>
                <w:szCs w:val="26"/>
              </w:rPr>
            </w:pPr>
            <w:r w:rsidRPr="0098729C">
              <w:rPr>
                <w:rFonts w:ascii="Times New Roman" w:hAnsi="Times New Roman"/>
                <w:color w:val="000000"/>
                <w:sz w:val="26"/>
                <w:szCs w:val="26"/>
              </w:rPr>
              <w:t>Нормативное обеспечение, закрепление стандартов поведения и декларация намерений</w:t>
            </w:r>
          </w:p>
        </w:tc>
        <w:tc>
          <w:tcPr>
            <w:tcW w:w="7483" w:type="dxa"/>
            <w:tcBorders>
              <w:top w:val="single" w:sz="4" w:space="0" w:color="auto"/>
              <w:left w:val="single" w:sz="4" w:space="0" w:color="auto"/>
              <w:bottom w:val="single" w:sz="4" w:space="0" w:color="auto"/>
              <w:right w:val="single" w:sz="4" w:space="0" w:color="auto"/>
            </w:tcBorders>
            <w:hideMark/>
          </w:tcPr>
          <w:p w14:paraId="0912EC58" w14:textId="22CA68F2" w:rsidR="0098729C" w:rsidRPr="0098729C" w:rsidRDefault="0098729C" w:rsidP="0098729C">
            <w:pPr>
              <w:autoSpaceDE w:val="0"/>
              <w:autoSpaceDN w:val="0"/>
              <w:adjustRightInd w:val="0"/>
              <w:spacing w:after="160"/>
              <w:jc w:val="both"/>
              <w:rPr>
                <w:rFonts w:ascii="Times New Roman" w:hAnsi="Times New Roman"/>
                <w:color w:val="000000"/>
                <w:sz w:val="26"/>
                <w:szCs w:val="26"/>
              </w:rPr>
            </w:pPr>
            <w:r>
              <w:rPr>
                <w:rFonts w:ascii="Times New Roman" w:hAnsi="Times New Roman"/>
                <w:color w:val="000000"/>
                <w:sz w:val="26"/>
                <w:szCs w:val="26"/>
              </w:rPr>
              <w:t>Обновление</w:t>
            </w:r>
            <w:r w:rsidRPr="0098729C">
              <w:rPr>
                <w:rFonts w:ascii="Times New Roman" w:hAnsi="Times New Roman"/>
                <w:color w:val="000000"/>
                <w:sz w:val="26"/>
                <w:szCs w:val="26"/>
              </w:rPr>
              <w:t xml:space="preserve"> и принятие Кодекса этики и служебного поведения работников Учреждения </w:t>
            </w:r>
          </w:p>
        </w:tc>
      </w:tr>
      <w:tr w:rsidR="0098729C" w:rsidRPr="0098729C" w14:paraId="3E303E0C" w14:textId="77777777" w:rsidTr="00D45454">
        <w:tc>
          <w:tcPr>
            <w:tcW w:w="1951" w:type="dxa"/>
            <w:vMerge/>
            <w:tcBorders>
              <w:top w:val="single" w:sz="4" w:space="0" w:color="auto"/>
              <w:left w:val="single" w:sz="4" w:space="0" w:color="auto"/>
              <w:bottom w:val="single" w:sz="4" w:space="0" w:color="auto"/>
              <w:right w:val="single" w:sz="4" w:space="0" w:color="auto"/>
            </w:tcBorders>
            <w:vAlign w:val="center"/>
            <w:hideMark/>
          </w:tcPr>
          <w:p w14:paraId="779686DA" w14:textId="77777777" w:rsidR="0098729C" w:rsidRPr="0098729C" w:rsidRDefault="0098729C" w:rsidP="0098729C">
            <w:pPr>
              <w:spacing w:after="160"/>
              <w:rPr>
                <w:rFonts w:ascii="Times New Roman" w:hAnsi="Times New Roman"/>
                <w:b/>
                <w:bCs/>
                <w:color w:val="000000"/>
                <w:sz w:val="26"/>
                <w:szCs w:val="26"/>
              </w:rPr>
            </w:pPr>
          </w:p>
        </w:tc>
        <w:tc>
          <w:tcPr>
            <w:tcW w:w="7483" w:type="dxa"/>
            <w:tcBorders>
              <w:top w:val="single" w:sz="4" w:space="0" w:color="auto"/>
              <w:left w:val="single" w:sz="4" w:space="0" w:color="auto"/>
              <w:bottom w:val="single" w:sz="4" w:space="0" w:color="auto"/>
              <w:right w:val="single" w:sz="4" w:space="0" w:color="auto"/>
            </w:tcBorders>
            <w:hideMark/>
          </w:tcPr>
          <w:p w14:paraId="64C03EA5" w14:textId="77777777" w:rsidR="0098729C" w:rsidRPr="0098729C" w:rsidRDefault="0098729C" w:rsidP="0098729C">
            <w:pPr>
              <w:autoSpaceDE w:val="0"/>
              <w:autoSpaceDN w:val="0"/>
              <w:adjustRightInd w:val="0"/>
              <w:spacing w:after="160"/>
              <w:jc w:val="both"/>
              <w:rPr>
                <w:rFonts w:ascii="Times New Roman" w:hAnsi="Times New Roman"/>
                <w:color w:val="000000"/>
                <w:sz w:val="26"/>
                <w:szCs w:val="26"/>
              </w:rPr>
            </w:pPr>
            <w:r w:rsidRPr="0098729C">
              <w:rPr>
                <w:rFonts w:ascii="Times New Roman" w:hAnsi="Times New Roman"/>
                <w:color w:val="000000"/>
                <w:sz w:val="26"/>
                <w:szCs w:val="26"/>
              </w:rPr>
              <w:t xml:space="preserve">Разработка и внедрение положения о конфликте интересов </w:t>
            </w:r>
          </w:p>
        </w:tc>
      </w:tr>
      <w:tr w:rsidR="0098729C" w:rsidRPr="0098729C" w14:paraId="7D619EA4" w14:textId="77777777" w:rsidTr="00D45454">
        <w:tc>
          <w:tcPr>
            <w:tcW w:w="1951" w:type="dxa"/>
            <w:vMerge/>
            <w:tcBorders>
              <w:top w:val="single" w:sz="4" w:space="0" w:color="auto"/>
              <w:left w:val="single" w:sz="4" w:space="0" w:color="auto"/>
              <w:bottom w:val="single" w:sz="4" w:space="0" w:color="auto"/>
              <w:right w:val="single" w:sz="4" w:space="0" w:color="auto"/>
            </w:tcBorders>
            <w:vAlign w:val="center"/>
            <w:hideMark/>
          </w:tcPr>
          <w:p w14:paraId="5BC920BC" w14:textId="77777777" w:rsidR="0098729C" w:rsidRPr="0098729C" w:rsidRDefault="0098729C" w:rsidP="0098729C">
            <w:pPr>
              <w:spacing w:after="160"/>
              <w:rPr>
                <w:rFonts w:ascii="Times New Roman" w:hAnsi="Times New Roman"/>
                <w:b/>
                <w:bCs/>
                <w:color w:val="000000"/>
                <w:sz w:val="26"/>
                <w:szCs w:val="26"/>
              </w:rPr>
            </w:pPr>
          </w:p>
        </w:tc>
        <w:tc>
          <w:tcPr>
            <w:tcW w:w="7483" w:type="dxa"/>
            <w:tcBorders>
              <w:top w:val="single" w:sz="4" w:space="0" w:color="auto"/>
              <w:left w:val="single" w:sz="4" w:space="0" w:color="auto"/>
              <w:bottom w:val="single" w:sz="4" w:space="0" w:color="auto"/>
              <w:right w:val="single" w:sz="4" w:space="0" w:color="auto"/>
            </w:tcBorders>
            <w:hideMark/>
          </w:tcPr>
          <w:p w14:paraId="4DF9A5FC" w14:textId="77777777" w:rsidR="0098729C" w:rsidRPr="0098729C" w:rsidRDefault="0098729C" w:rsidP="0098729C">
            <w:pPr>
              <w:autoSpaceDE w:val="0"/>
              <w:autoSpaceDN w:val="0"/>
              <w:adjustRightInd w:val="0"/>
              <w:spacing w:after="160"/>
              <w:jc w:val="both"/>
              <w:rPr>
                <w:rFonts w:ascii="Times New Roman" w:hAnsi="Times New Roman"/>
                <w:color w:val="000000"/>
                <w:sz w:val="26"/>
                <w:szCs w:val="26"/>
              </w:rPr>
            </w:pPr>
            <w:r w:rsidRPr="0098729C">
              <w:rPr>
                <w:rFonts w:ascii="Times New Roman" w:hAnsi="Times New Roman"/>
                <w:color w:val="000000"/>
                <w:sz w:val="26"/>
                <w:szCs w:val="26"/>
              </w:rPr>
              <w:t>Введение в договоры, связанные с хозяйственной деятельнос</w:t>
            </w:r>
            <w:r w:rsidRPr="0098729C">
              <w:rPr>
                <w:rFonts w:ascii="Times New Roman" w:hAnsi="Times New Roman"/>
                <w:color w:val="000000"/>
                <w:sz w:val="26"/>
                <w:szCs w:val="26"/>
              </w:rPr>
              <w:softHyphen/>
              <w:t xml:space="preserve">тью Учреждения, положений о соблюдении антикоррупционных стандартов (антикоррупционной оговорки) </w:t>
            </w:r>
          </w:p>
        </w:tc>
      </w:tr>
      <w:tr w:rsidR="0098729C" w:rsidRPr="0098729C" w14:paraId="4B9E3768" w14:textId="77777777" w:rsidTr="00D45454">
        <w:tc>
          <w:tcPr>
            <w:tcW w:w="1951" w:type="dxa"/>
            <w:vMerge/>
            <w:tcBorders>
              <w:top w:val="single" w:sz="4" w:space="0" w:color="auto"/>
              <w:left w:val="single" w:sz="4" w:space="0" w:color="auto"/>
              <w:bottom w:val="single" w:sz="4" w:space="0" w:color="auto"/>
              <w:right w:val="single" w:sz="4" w:space="0" w:color="auto"/>
            </w:tcBorders>
            <w:vAlign w:val="center"/>
            <w:hideMark/>
          </w:tcPr>
          <w:p w14:paraId="25100193" w14:textId="77777777" w:rsidR="0098729C" w:rsidRPr="0098729C" w:rsidRDefault="0098729C" w:rsidP="0098729C">
            <w:pPr>
              <w:spacing w:after="160"/>
              <w:rPr>
                <w:rFonts w:ascii="Times New Roman" w:hAnsi="Times New Roman"/>
                <w:b/>
                <w:bCs/>
                <w:color w:val="000000"/>
                <w:sz w:val="26"/>
                <w:szCs w:val="26"/>
              </w:rPr>
            </w:pPr>
          </w:p>
        </w:tc>
        <w:tc>
          <w:tcPr>
            <w:tcW w:w="7483" w:type="dxa"/>
            <w:tcBorders>
              <w:top w:val="single" w:sz="4" w:space="0" w:color="auto"/>
              <w:left w:val="single" w:sz="4" w:space="0" w:color="auto"/>
              <w:bottom w:val="single" w:sz="4" w:space="0" w:color="auto"/>
              <w:right w:val="single" w:sz="4" w:space="0" w:color="auto"/>
            </w:tcBorders>
            <w:hideMark/>
          </w:tcPr>
          <w:p w14:paraId="721931F3" w14:textId="77777777" w:rsidR="0098729C" w:rsidRPr="0098729C" w:rsidRDefault="0098729C" w:rsidP="0098729C">
            <w:pPr>
              <w:autoSpaceDE w:val="0"/>
              <w:autoSpaceDN w:val="0"/>
              <w:adjustRightInd w:val="0"/>
              <w:jc w:val="both"/>
              <w:rPr>
                <w:rFonts w:ascii="Times New Roman" w:hAnsi="Times New Roman"/>
                <w:color w:val="000000"/>
                <w:sz w:val="26"/>
                <w:szCs w:val="26"/>
              </w:rPr>
            </w:pPr>
            <w:r w:rsidRPr="0098729C">
              <w:rPr>
                <w:rFonts w:ascii="Times New Roman" w:hAnsi="Times New Roman"/>
                <w:color w:val="000000"/>
                <w:sz w:val="26"/>
                <w:szCs w:val="26"/>
              </w:rPr>
              <w:t>Введение в трудовые договоры работников Учреждения анти</w:t>
            </w:r>
            <w:r w:rsidRPr="0098729C">
              <w:rPr>
                <w:rFonts w:ascii="Times New Roman" w:hAnsi="Times New Roman"/>
                <w:color w:val="000000"/>
                <w:sz w:val="26"/>
                <w:szCs w:val="26"/>
              </w:rPr>
              <w:softHyphen/>
            </w:r>
            <w:r w:rsidRPr="0098729C">
              <w:rPr>
                <w:rFonts w:ascii="Times New Roman" w:hAnsi="Times New Roman"/>
                <w:color w:val="000000"/>
                <w:sz w:val="26"/>
                <w:szCs w:val="26"/>
              </w:rPr>
              <w:lastRenderedPageBreak/>
              <w:t>коррупционных положений, а также в должностные инструкции обязанностей работников Учреждения, связанных с предупреж</w:t>
            </w:r>
            <w:r w:rsidRPr="0098729C">
              <w:rPr>
                <w:rFonts w:ascii="Times New Roman" w:hAnsi="Times New Roman"/>
                <w:color w:val="000000"/>
                <w:sz w:val="26"/>
                <w:szCs w:val="26"/>
              </w:rPr>
              <w:softHyphen/>
              <w:t xml:space="preserve">дением коррупции </w:t>
            </w:r>
          </w:p>
        </w:tc>
      </w:tr>
      <w:tr w:rsidR="0098729C" w:rsidRPr="0098729C" w14:paraId="433DEC95" w14:textId="77777777" w:rsidTr="00D45454">
        <w:tc>
          <w:tcPr>
            <w:tcW w:w="1951" w:type="dxa"/>
            <w:vMerge w:val="restart"/>
            <w:tcBorders>
              <w:top w:val="single" w:sz="4" w:space="0" w:color="auto"/>
              <w:left w:val="single" w:sz="4" w:space="0" w:color="auto"/>
              <w:bottom w:val="single" w:sz="4" w:space="0" w:color="auto"/>
              <w:right w:val="single" w:sz="4" w:space="0" w:color="auto"/>
            </w:tcBorders>
            <w:hideMark/>
          </w:tcPr>
          <w:p w14:paraId="0FC05BA3" w14:textId="77777777" w:rsidR="0098729C" w:rsidRPr="0098729C" w:rsidRDefault="0098729C" w:rsidP="0098729C">
            <w:pPr>
              <w:autoSpaceDE w:val="0"/>
              <w:autoSpaceDN w:val="0"/>
              <w:adjustRightInd w:val="0"/>
              <w:spacing w:after="160"/>
              <w:jc w:val="center"/>
              <w:rPr>
                <w:rFonts w:ascii="Times New Roman" w:hAnsi="Times New Roman"/>
                <w:b/>
                <w:bCs/>
                <w:color w:val="000000"/>
                <w:sz w:val="26"/>
                <w:szCs w:val="26"/>
              </w:rPr>
            </w:pPr>
            <w:r w:rsidRPr="0098729C">
              <w:rPr>
                <w:rFonts w:ascii="Times New Roman" w:hAnsi="Times New Roman"/>
                <w:color w:val="000000"/>
                <w:sz w:val="26"/>
                <w:szCs w:val="26"/>
              </w:rPr>
              <w:lastRenderedPageBreak/>
              <w:t>Разработка и введение специ</w:t>
            </w:r>
            <w:r w:rsidRPr="0098729C">
              <w:rPr>
                <w:rFonts w:ascii="Times New Roman" w:hAnsi="Times New Roman"/>
                <w:color w:val="000000"/>
                <w:sz w:val="26"/>
                <w:szCs w:val="26"/>
              </w:rPr>
              <w:softHyphen/>
              <w:t>альных антикоррупционных процедур</w:t>
            </w:r>
          </w:p>
        </w:tc>
        <w:tc>
          <w:tcPr>
            <w:tcW w:w="7483" w:type="dxa"/>
            <w:tcBorders>
              <w:top w:val="single" w:sz="4" w:space="0" w:color="auto"/>
              <w:left w:val="single" w:sz="4" w:space="0" w:color="auto"/>
              <w:bottom w:val="single" w:sz="4" w:space="0" w:color="auto"/>
              <w:right w:val="single" w:sz="4" w:space="0" w:color="auto"/>
            </w:tcBorders>
            <w:hideMark/>
          </w:tcPr>
          <w:p w14:paraId="6188414C" w14:textId="77777777" w:rsidR="0098729C" w:rsidRPr="0098729C" w:rsidRDefault="0098729C" w:rsidP="0098729C">
            <w:pPr>
              <w:autoSpaceDE w:val="0"/>
              <w:autoSpaceDN w:val="0"/>
              <w:adjustRightInd w:val="0"/>
              <w:spacing w:after="160"/>
              <w:jc w:val="both"/>
              <w:rPr>
                <w:rFonts w:ascii="Times New Roman" w:hAnsi="Times New Roman"/>
                <w:color w:val="000000"/>
                <w:sz w:val="26"/>
                <w:szCs w:val="26"/>
              </w:rPr>
            </w:pPr>
            <w:r w:rsidRPr="0098729C">
              <w:rPr>
                <w:rFonts w:ascii="Times New Roman" w:hAnsi="Times New Roman"/>
                <w:color w:val="000000"/>
                <w:sz w:val="26"/>
                <w:szCs w:val="26"/>
              </w:rPr>
              <w:t>Введение процедуры информирования работником Учреждения руководителя Учреждения и своего непосредственного руково</w:t>
            </w:r>
            <w:r w:rsidRPr="0098729C">
              <w:rPr>
                <w:rFonts w:ascii="Times New Roman" w:hAnsi="Times New Roman"/>
                <w:color w:val="000000"/>
                <w:sz w:val="26"/>
                <w:szCs w:val="26"/>
              </w:rPr>
              <w:softHyphen/>
              <w:t>дителя о случаях склонения его к совершению коррупционных нарушений и порядка рассмотрения таких сообщений</w:t>
            </w:r>
          </w:p>
        </w:tc>
      </w:tr>
      <w:tr w:rsidR="0098729C" w:rsidRPr="0098729C" w14:paraId="07F928EB" w14:textId="77777777" w:rsidTr="00D45454">
        <w:tc>
          <w:tcPr>
            <w:tcW w:w="1951" w:type="dxa"/>
            <w:vMerge/>
            <w:tcBorders>
              <w:top w:val="single" w:sz="4" w:space="0" w:color="auto"/>
              <w:left w:val="single" w:sz="4" w:space="0" w:color="auto"/>
              <w:bottom w:val="single" w:sz="4" w:space="0" w:color="auto"/>
              <w:right w:val="single" w:sz="4" w:space="0" w:color="auto"/>
            </w:tcBorders>
            <w:vAlign w:val="center"/>
            <w:hideMark/>
          </w:tcPr>
          <w:p w14:paraId="39A9E027" w14:textId="77777777" w:rsidR="0098729C" w:rsidRPr="0098729C" w:rsidRDefault="0098729C" w:rsidP="0098729C">
            <w:pPr>
              <w:spacing w:after="160"/>
              <w:rPr>
                <w:rFonts w:ascii="Times New Roman" w:hAnsi="Times New Roman"/>
                <w:b/>
                <w:bCs/>
                <w:color w:val="000000"/>
                <w:sz w:val="26"/>
                <w:szCs w:val="26"/>
              </w:rPr>
            </w:pPr>
          </w:p>
        </w:tc>
        <w:tc>
          <w:tcPr>
            <w:tcW w:w="7483" w:type="dxa"/>
            <w:tcBorders>
              <w:top w:val="single" w:sz="4" w:space="0" w:color="auto"/>
              <w:left w:val="single" w:sz="4" w:space="0" w:color="auto"/>
              <w:bottom w:val="single" w:sz="4" w:space="0" w:color="auto"/>
              <w:right w:val="single" w:sz="4" w:space="0" w:color="auto"/>
            </w:tcBorders>
            <w:hideMark/>
          </w:tcPr>
          <w:p w14:paraId="450911B5" w14:textId="77777777" w:rsidR="0098729C" w:rsidRPr="0098729C" w:rsidRDefault="0098729C" w:rsidP="0098729C">
            <w:pPr>
              <w:autoSpaceDE w:val="0"/>
              <w:autoSpaceDN w:val="0"/>
              <w:adjustRightInd w:val="0"/>
              <w:spacing w:after="160"/>
              <w:jc w:val="both"/>
              <w:rPr>
                <w:rFonts w:ascii="Times New Roman" w:hAnsi="Times New Roman"/>
                <w:color w:val="000000"/>
                <w:sz w:val="26"/>
                <w:szCs w:val="26"/>
              </w:rPr>
            </w:pPr>
            <w:r w:rsidRPr="0098729C">
              <w:rPr>
                <w:rFonts w:ascii="Times New Roman" w:hAnsi="Times New Roman"/>
                <w:color w:val="000000"/>
                <w:sz w:val="26"/>
                <w:szCs w:val="26"/>
              </w:rPr>
              <w:t>Введение процедуры информирования работником Учреждения руководителя Учреждения и своего непосредственного руко</w:t>
            </w:r>
            <w:r w:rsidRPr="0098729C">
              <w:rPr>
                <w:rFonts w:ascii="Times New Roman" w:hAnsi="Times New Roman"/>
                <w:color w:val="000000"/>
                <w:sz w:val="26"/>
                <w:szCs w:val="26"/>
              </w:rPr>
              <w:softHyphen/>
              <w:t>водителя о ставшей известной работнику Учреждения инфор</w:t>
            </w:r>
            <w:r w:rsidRPr="0098729C">
              <w:rPr>
                <w:rFonts w:ascii="Times New Roman" w:hAnsi="Times New Roman"/>
                <w:color w:val="000000"/>
                <w:sz w:val="26"/>
                <w:szCs w:val="26"/>
              </w:rPr>
              <w:softHyphen/>
              <w:t xml:space="preserve">мации о случаях совершения коррупционных правонарушений другими работниками Учреждения, контрагентами Учреждения или иными лицами и порядка рассмотрения таких сообщений </w:t>
            </w:r>
          </w:p>
        </w:tc>
      </w:tr>
      <w:tr w:rsidR="0098729C" w:rsidRPr="0098729C" w14:paraId="79B772DA" w14:textId="77777777" w:rsidTr="00D45454">
        <w:tc>
          <w:tcPr>
            <w:tcW w:w="1951" w:type="dxa"/>
            <w:vMerge/>
            <w:tcBorders>
              <w:top w:val="single" w:sz="4" w:space="0" w:color="auto"/>
              <w:left w:val="single" w:sz="4" w:space="0" w:color="auto"/>
              <w:bottom w:val="single" w:sz="4" w:space="0" w:color="auto"/>
              <w:right w:val="single" w:sz="4" w:space="0" w:color="auto"/>
            </w:tcBorders>
            <w:vAlign w:val="center"/>
            <w:hideMark/>
          </w:tcPr>
          <w:p w14:paraId="7CA382E1" w14:textId="77777777" w:rsidR="0098729C" w:rsidRPr="0098729C" w:rsidRDefault="0098729C" w:rsidP="0098729C">
            <w:pPr>
              <w:spacing w:after="160"/>
              <w:rPr>
                <w:rFonts w:ascii="Times New Roman" w:hAnsi="Times New Roman"/>
                <w:b/>
                <w:bCs/>
                <w:color w:val="000000"/>
                <w:sz w:val="26"/>
                <w:szCs w:val="26"/>
              </w:rPr>
            </w:pPr>
          </w:p>
        </w:tc>
        <w:tc>
          <w:tcPr>
            <w:tcW w:w="7483" w:type="dxa"/>
            <w:tcBorders>
              <w:top w:val="single" w:sz="4" w:space="0" w:color="auto"/>
              <w:left w:val="single" w:sz="4" w:space="0" w:color="auto"/>
              <w:bottom w:val="single" w:sz="4" w:space="0" w:color="auto"/>
              <w:right w:val="single" w:sz="4" w:space="0" w:color="auto"/>
            </w:tcBorders>
            <w:hideMark/>
          </w:tcPr>
          <w:p w14:paraId="27E0E4D4" w14:textId="77777777" w:rsidR="0098729C" w:rsidRPr="0098729C" w:rsidRDefault="0098729C" w:rsidP="0098729C">
            <w:pPr>
              <w:autoSpaceDE w:val="0"/>
              <w:autoSpaceDN w:val="0"/>
              <w:adjustRightInd w:val="0"/>
              <w:spacing w:after="160"/>
              <w:jc w:val="both"/>
              <w:rPr>
                <w:rFonts w:ascii="Times New Roman" w:hAnsi="Times New Roman"/>
                <w:color w:val="000000"/>
                <w:sz w:val="26"/>
                <w:szCs w:val="26"/>
              </w:rPr>
            </w:pPr>
            <w:r w:rsidRPr="0098729C">
              <w:rPr>
                <w:rFonts w:ascii="Times New Roman" w:hAnsi="Times New Roman"/>
                <w:color w:val="000000"/>
                <w:sz w:val="26"/>
                <w:szCs w:val="26"/>
              </w:rPr>
              <w:t>Введение процедуры информирования работником Учреждения руководителя Учреждения и своего непосредственного руково</w:t>
            </w:r>
            <w:r w:rsidRPr="0098729C">
              <w:rPr>
                <w:rFonts w:ascii="Times New Roman" w:hAnsi="Times New Roman"/>
                <w:color w:val="000000"/>
                <w:sz w:val="26"/>
                <w:szCs w:val="26"/>
              </w:rPr>
              <w:softHyphen/>
              <w:t>дителя о возникновении конфликта интересов и порядка урегу</w:t>
            </w:r>
            <w:r w:rsidRPr="0098729C">
              <w:rPr>
                <w:rFonts w:ascii="Times New Roman" w:hAnsi="Times New Roman"/>
                <w:color w:val="000000"/>
                <w:sz w:val="26"/>
                <w:szCs w:val="26"/>
              </w:rPr>
              <w:softHyphen/>
              <w:t xml:space="preserve">лирования выявленного конфликта интересов </w:t>
            </w:r>
          </w:p>
        </w:tc>
      </w:tr>
      <w:tr w:rsidR="0098729C" w:rsidRPr="0098729C" w14:paraId="7704519E" w14:textId="77777777" w:rsidTr="00D45454">
        <w:tc>
          <w:tcPr>
            <w:tcW w:w="1951" w:type="dxa"/>
            <w:vMerge/>
            <w:tcBorders>
              <w:top w:val="single" w:sz="4" w:space="0" w:color="auto"/>
              <w:left w:val="single" w:sz="4" w:space="0" w:color="auto"/>
              <w:bottom w:val="single" w:sz="4" w:space="0" w:color="auto"/>
              <w:right w:val="single" w:sz="4" w:space="0" w:color="auto"/>
            </w:tcBorders>
            <w:vAlign w:val="center"/>
            <w:hideMark/>
          </w:tcPr>
          <w:p w14:paraId="0DBE0D3C" w14:textId="77777777" w:rsidR="0098729C" w:rsidRPr="0098729C" w:rsidRDefault="0098729C" w:rsidP="0098729C">
            <w:pPr>
              <w:spacing w:after="160"/>
              <w:rPr>
                <w:rFonts w:ascii="Times New Roman" w:hAnsi="Times New Roman"/>
                <w:b/>
                <w:bCs/>
                <w:color w:val="000000"/>
                <w:sz w:val="26"/>
                <w:szCs w:val="26"/>
              </w:rPr>
            </w:pPr>
          </w:p>
        </w:tc>
        <w:tc>
          <w:tcPr>
            <w:tcW w:w="7483" w:type="dxa"/>
            <w:tcBorders>
              <w:top w:val="single" w:sz="4" w:space="0" w:color="auto"/>
              <w:left w:val="single" w:sz="4" w:space="0" w:color="auto"/>
              <w:bottom w:val="single" w:sz="4" w:space="0" w:color="auto"/>
              <w:right w:val="single" w:sz="4" w:space="0" w:color="auto"/>
            </w:tcBorders>
            <w:hideMark/>
          </w:tcPr>
          <w:p w14:paraId="4F0E69F9" w14:textId="77777777" w:rsidR="0098729C" w:rsidRPr="0098729C" w:rsidRDefault="0098729C" w:rsidP="0098729C">
            <w:pPr>
              <w:autoSpaceDE w:val="0"/>
              <w:autoSpaceDN w:val="0"/>
              <w:adjustRightInd w:val="0"/>
              <w:spacing w:after="160"/>
              <w:jc w:val="both"/>
              <w:rPr>
                <w:rFonts w:ascii="Times New Roman" w:hAnsi="Times New Roman"/>
                <w:color w:val="000000"/>
                <w:sz w:val="26"/>
                <w:szCs w:val="26"/>
              </w:rPr>
            </w:pPr>
            <w:r w:rsidRPr="0098729C">
              <w:rPr>
                <w:rFonts w:ascii="Times New Roman" w:hAnsi="Times New Roman"/>
                <w:color w:val="000000"/>
                <w:sz w:val="26"/>
                <w:szCs w:val="26"/>
              </w:rPr>
              <w:t>Введение процедур защиты работников Учреждения, сообщив</w:t>
            </w:r>
            <w:r w:rsidRPr="0098729C">
              <w:rPr>
                <w:rFonts w:ascii="Times New Roman" w:hAnsi="Times New Roman"/>
                <w:color w:val="000000"/>
                <w:sz w:val="26"/>
                <w:szCs w:val="26"/>
              </w:rPr>
              <w:softHyphen/>
              <w:t>ших о коррупционных правонарушениях в деятельности Учреж</w:t>
            </w:r>
            <w:r w:rsidRPr="0098729C">
              <w:rPr>
                <w:rFonts w:ascii="Times New Roman" w:hAnsi="Times New Roman"/>
                <w:color w:val="000000"/>
                <w:sz w:val="26"/>
                <w:szCs w:val="26"/>
              </w:rPr>
              <w:softHyphen/>
              <w:t xml:space="preserve">дения </w:t>
            </w:r>
          </w:p>
        </w:tc>
      </w:tr>
      <w:tr w:rsidR="0098729C" w:rsidRPr="0098729C" w14:paraId="591ABE51" w14:textId="77777777" w:rsidTr="00D45454">
        <w:tc>
          <w:tcPr>
            <w:tcW w:w="1951" w:type="dxa"/>
            <w:vMerge w:val="restart"/>
            <w:tcBorders>
              <w:top w:val="single" w:sz="4" w:space="0" w:color="auto"/>
              <w:left w:val="single" w:sz="4" w:space="0" w:color="auto"/>
              <w:bottom w:val="single" w:sz="4" w:space="0" w:color="auto"/>
              <w:right w:val="single" w:sz="4" w:space="0" w:color="auto"/>
            </w:tcBorders>
            <w:hideMark/>
          </w:tcPr>
          <w:p w14:paraId="7BBC0445" w14:textId="77777777" w:rsidR="0098729C" w:rsidRPr="0098729C" w:rsidRDefault="0098729C" w:rsidP="0098729C">
            <w:pPr>
              <w:autoSpaceDE w:val="0"/>
              <w:autoSpaceDN w:val="0"/>
              <w:adjustRightInd w:val="0"/>
              <w:spacing w:after="160"/>
              <w:jc w:val="center"/>
              <w:rPr>
                <w:rFonts w:ascii="Times New Roman" w:hAnsi="Times New Roman"/>
                <w:b/>
                <w:bCs/>
                <w:color w:val="000000"/>
                <w:sz w:val="26"/>
                <w:szCs w:val="26"/>
              </w:rPr>
            </w:pPr>
            <w:r w:rsidRPr="0098729C">
              <w:rPr>
                <w:rFonts w:ascii="Times New Roman" w:hAnsi="Times New Roman"/>
                <w:color w:val="000000"/>
                <w:sz w:val="26"/>
                <w:szCs w:val="26"/>
              </w:rPr>
              <w:t>Обучение и информирование работников Учреждения</w:t>
            </w:r>
          </w:p>
        </w:tc>
        <w:tc>
          <w:tcPr>
            <w:tcW w:w="7483" w:type="dxa"/>
            <w:tcBorders>
              <w:top w:val="single" w:sz="4" w:space="0" w:color="auto"/>
              <w:left w:val="single" w:sz="4" w:space="0" w:color="auto"/>
              <w:bottom w:val="single" w:sz="4" w:space="0" w:color="auto"/>
              <w:right w:val="single" w:sz="4" w:space="0" w:color="auto"/>
            </w:tcBorders>
            <w:hideMark/>
          </w:tcPr>
          <w:p w14:paraId="76FCBE3A" w14:textId="77777777" w:rsidR="0098729C" w:rsidRPr="0098729C" w:rsidRDefault="0098729C" w:rsidP="0098729C">
            <w:pPr>
              <w:autoSpaceDE w:val="0"/>
              <w:autoSpaceDN w:val="0"/>
              <w:adjustRightInd w:val="0"/>
              <w:spacing w:after="160"/>
              <w:jc w:val="both"/>
              <w:rPr>
                <w:rFonts w:ascii="Times New Roman" w:hAnsi="Times New Roman"/>
                <w:color w:val="000000"/>
                <w:sz w:val="26"/>
                <w:szCs w:val="26"/>
              </w:rPr>
            </w:pPr>
            <w:r w:rsidRPr="0098729C">
              <w:rPr>
                <w:rFonts w:ascii="Times New Roman" w:hAnsi="Times New Roman"/>
                <w:color w:val="000000"/>
                <w:sz w:val="26"/>
                <w:szCs w:val="26"/>
              </w:rPr>
              <w:t>Ознакомление работников Учреждения под роспись с локаль</w:t>
            </w:r>
            <w:r w:rsidRPr="0098729C">
              <w:rPr>
                <w:rFonts w:ascii="Times New Roman" w:hAnsi="Times New Roman"/>
                <w:color w:val="000000"/>
                <w:sz w:val="26"/>
                <w:szCs w:val="26"/>
              </w:rPr>
              <w:softHyphen/>
              <w:t>ными нормативными актами, регламентирующими вопросы пре</w:t>
            </w:r>
            <w:r w:rsidRPr="0098729C">
              <w:rPr>
                <w:rFonts w:ascii="Times New Roman" w:hAnsi="Times New Roman"/>
                <w:color w:val="000000"/>
                <w:sz w:val="26"/>
                <w:szCs w:val="26"/>
              </w:rPr>
              <w:softHyphen/>
              <w:t xml:space="preserve">дупреждения и противодействия коррупции в Учреждении, при приеме на работу, а также при принятии локального акта </w:t>
            </w:r>
          </w:p>
        </w:tc>
      </w:tr>
      <w:tr w:rsidR="0098729C" w:rsidRPr="0098729C" w14:paraId="6DDF5CEA" w14:textId="77777777" w:rsidTr="00D45454">
        <w:tc>
          <w:tcPr>
            <w:tcW w:w="1951" w:type="dxa"/>
            <w:vMerge/>
            <w:tcBorders>
              <w:top w:val="single" w:sz="4" w:space="0" w:color="auto"/>
              <w:left w:val="single" w:sz="4" w:space="0" w:color="auto"/>
              <w:bottom w:val="single" w:sz="4" w:space="0" w:color="auto"/>
              <w:right w:val="single" w:sz="4" w:space="0" w:color="auto"/>
            </w:tcBorders>
            <w:vAlign w:val="center"/>
            <w:hideMark/>
          </w:tcPr>
          <w:p w14:paraId="7203FE04" w14:textId="77777777" w:rsidR="0098729C" w:rsidRPr="0098729C" w:rsidRDefault="0098729C" w:rsidP="0098729C">
            <w:pPr>
              <w:spacing w:after="160"/>
              <w:rPr>
                <w:rFonts w:ascii="Times New Roman" w:hAnsi="Times New Roman"/>
                <w:b/>
                <w:bCs/>
                <w:color w:val="000000"/>
                <w:sz w:val="26"/>
                <w:szCs w:val="26"/>
              </w:rPr>
            </w:pPr>
          </w:p>
        </w:tc>
        <w:tc>
          <w:tcPr>
            <w:tcW w:w="7483" w:type="dxa"/>
            <w:tcBorders>
              <w:top w:val="single" w:sz="4" w:space="0" w:color="auto"/>
              <w:left w:val="single" w:sz="4" w:space="0" w:color="auto"/>
              <w:bottom w:val="single" w:sz="4" w:space="0" w:color="auto"/>
              <w:right w:val="single" w:sz="4" w:space="0" w:color="auto"/>
            </w:tcBorders>
            <w:hideMark/>
          </w:tcPr>
          <w:p w14:paraId="1E34E26E" w14:textId="77777777" w:rsidR="0098729C" w:rsidRPr="0098729C" w:rsidRDefault="0098729C" w:rsidP="0098729C">
            <w:pPr>
              <w:autoSpaceDE w:val="0"/>
              <w:autoSpaceDN w:val="0"/>
              <w:adjustRightInd w:val="0"/>
              <w:spacing w:after="160"/>
              <w:jc w:val="both"/>
              <w:rPr>
                <w:rFonts w:ascii="Times New Roman" w:hAnsi="Times New Roman"/>
                <w:color w:val="000000"/>
                <w:sz w:val="26"/>
                <w:szCs w:val="26"/>
              </w:rPr>
            </w:pPr>
            <w:r w:rsidRPr="0098729C">
              <w:rPr>
                <w:rFonts w:ascii="Times New Roman" w:hAnsi="Times New Roman"/>
                <w:color w:val="000000"/>
                <w:sz w:val="26"/>
                <w:szCs w:val="26"/>
              </w:rPr>
              <w:t>Проведение обучающих мероприятий по вопросам профилак</w:t>
            </w:r>
            <w:r w:rsidRPr="0098729C">
              <w:rPr>
                <w:rFonts w:ascii="Times New Roman" w:hAnsi="Times New Roman"/>
                <w:color w:val="000000"/>
                <w:sz w:val="26"/>
                <w:szCs w:val="26"/>
              </w:rPr>
              <w:softHyphen/>
              <w:t xml:space="preserve">тики и противодействия коррупции </w:t>
            </w:r>
          </w:p>
        </w:tc>
      </w:tr>
      <w:tr w:rsidR="0098729C" w:rsidRPr="0098729C" w14:paraId="0DC05F40" w14:textId="77777777" w:rsidTr="00D45454">
        <w:tc>
          <w:tcPr>
            <w:tcW w:w="1951" w:type="dxa"/>
            <w:vMerge/>
            <w:tcBorders>
              <w:top w:val="single" w:sz="4" w:space="0" w:color="auto"/>
              <w:left w:val="single" w:sz="4" w:space="0" w:color="auto"/>
              <w:bottom w:val="single" w:sz="4" w:space="0" w:color="auto"/>
              <w:right w:val="single" w:sz="4" w:space="0" w:color="auto"/>
            </w:tcBorders>
            <w:vAlign w:val="center"/>
            <w:hideMark/>
          </w:tcPr>
          <w:p w14:paraId="2CFC7DBC" w14:textId="77777777" w:rsidR="0098729C" w:rsidRPr="0098729C" w:rsidRDefault="0098729C" w:rsidP="0098729C">
            <w:pPr>
              <w:spacing w:after="160"/>
              <w:rPr>
                <w:rFonts w:ascii="Times New Roman" w:hAnsi="Times New Roman"/>
                <w:b/>
                <w:bCs/>
                <w:color w:val="000000"/>
                <w:sz w:val="26"/>
                <w:szCs w:val="26"/>
              </w:rPr>
            </w:pPr>
          </w:p>
        </w:tc>
        <w:tc>
          <w:tcPr>
            <w:tcW w:w="7483" w:type="dxa"/>
            <w:tcBorders>
              <w:top w:val="single" w:sz="4" w:space="0" w:color="auto"/>
              <w:left w:val="single" w:sz="4" w:space="0" w:color="auto"/>
              <w:bottom w:val="single" w:sz="4" w:space="0" w:color="auto"/>
              <w:right w:val="single" w:sz="4" w:space="0" w:color="auto"/>
            </w:tcBorders>
            <w:hideMark/>
          </w:tcPr>
          <w:p w14:paraId="6D707188" w14:textId="77777777" w:rsidR="0098729C" w:rsidRPr="0098729C" w:rsidRDefault="0098729C" w:rsidP="0098729C">
            <w:pPr>
              <w:autoSpaceDE w:val="0"/>
              <w:autoSpaceDN w:val="0"/>
              <w:adjustRightInd w:val="0"/>
              <w:spacing w:after="160"/>
              <w:jc w:val="both"/>
              <w:rPr>
                <w:rFonts w:ascii="Times New Roman" w:hAnsi="Times New Roman"/>
                <w:color w:val="000000"/>
                <w:sz w:val="26"/>
                <w:szCs w:val="26"/>
              </w:rPr>
            </w:pPr>
            <w:r w:rsidRPr="0098729C">
              <w:rPr>
                <w:rFonts w:ascii="Times New Roman" w:hAnsi="Times New Roman"/>
                <w:color w:val="000000"/>
                <w:sz w:val="26"/>
                <w:szCs w:val="26"/>
              </w:rPr>
              <w:t>Организация индивидуального консультирования работников Учреждения по вопросам применения (соблюдения) антикорруп</w:t>
            </w:r>
            <w:r w:rsidRPr="0098729C">
              <w:rPr>
                <w:rFonts w:ascii="Times New Roman" w:hAnsi="Times New Roman"/>
                <w:color w:val="000000"/>
                <w:sz w:val="26"/>
                <w:szCs w:val="26"/>
              </w:rPr>
              <w:softHyphen/>
              <w:t xml:space="preserve">ционных стандартов и процедур, исполнения обязанностей </w:t>
            </w:r>
          </w:p>
        </w:tc>
      </w:tr>
      <w:tr w:rsidR="0098729C" w:rsidRPr="0098729C" w14:paraId="245DDEDD" w14:textId="77777777" w:rsidTr="00D45454">
        <w:tc>
          <w:tcPr>
            <w:tcW w:w="1951" w:type="dxa"/>
            <w:tcBorders>
              <w:top w:val="single" w:sz="4" w:space="0" w:color="auto"/>
              <w:left w:val="single" w:sz="4" w:space="0" w:color="auto"/>
              <w:bottom w:val="single" w:sz="4" w:space="0" w:color="auto"/>
              <w:right w:val="single" w:sz="4" w:space="0" w:color="auto"/>
            </w:tcBorders>
            <w:hideMark/>
          </w:tcPr>
          <w:p w14:paraId="2812E302" w14:textId="77777777" w:rsidR="0098729C" w:rsidRPr="0098729C" w:rsidRDefault="0098729C" w:rsidP="0098729C">
            <w:pPr>
              <w:autoSpaceDE w:val="0"/>
              <w:autoSpaceDN w:val="0"/>
              <w:adjustRightInd w:val="0"/>
              <w:spacing w:after="160"/>
              <w:jc w:val="center"/>
              <w:rPr>
                <w:rFonts w:ascii="Times New Roman" w:hAnsi="Times New Roman"/>
                <w:b/>
                <w:bCs/>
                <w:color w:val="000000"/>
                <w:sz w:val="26"/>
                <w:szCs w:val="26"/>
              </w:rPr>
            </w:pPr>
            <w:r w:rsidRPr="0098729C">
              <w:rPr>
                <w:rFonts w:ascii="Times New Roman" w:hAnsi="Times New Roman"/>
                <w:color w:val="000000"/>
                <w:sz w:val="26"/>
                <w:szCs w:val="26"/>
              </w:rPr>
              <w:t>Оценка результатов проводимой антикоррупционной работы</w:t>
            </w:r>
          </w:p>
        </w:tc>
        <w:tc>
          <w:tcPr>
            <w:tcW w:w="7483" w:type="dxa"/>
            <w:tcBorders>
              <w:top w:val="single" w:sz="4" w:space="0" w:color="auto"/>
              <w:left w:val="single" w:sz="4" w:space="0" w:color="auto"/>
              <w:bottom w:val="single" w:sz="4" w:space="0" w:color="auto"/>
              <w:right w:val="single" w:sz="4" w:space="0" w:color="auto"/>
            </w:tcBorders>
            <w:hideMark/>
          </w:tcPr>
          <w:p w14:paraId="779B8583" w14:textId="77777777" w:rsidR="0098729C" w:rsidRPr="0098729C" w:rsidRDefault="0098729C" w:rsidP="0098729C">
            <w:pPr>
              <w:autoSpaceDE w:val="0"/>
              <w:autoSpaceDN w:val="0"/>
              <w:adjustRightInd w:val="0"/>
              <w:spacing w:after="160"/>
              <w:jc w:val="both"/>
              <w:rPr>
                <w:rFonts w:ascii="Times New Roman" w:hAnsi="Times New Roman"/>
                <w:b/>
                <w:bCs/>
                <w:color w:val="000000"/>
                <w:sz w:val="26"/>
                <w:szCs w:val="26"/>
              </w:rPr>
            </w:pPr>
            <w:r w:rsidRPr="0098729C">
              <w:rPr>
                <w:rFonts w:ascii="Times New Roman" w:hAnsi="Times New Roman"/>
                <w:color w:val="000000"/>
                <w:sz w:val="26"/>
                <w:szCs w:val="26"/>
              </w:rPr>
              <w:t>Подготовка и представление руководителю Учреждения отчет</w:t>
            </w:r>
            <w:r w:rsidRPr="0098729C">
              <w:rPr>
                <w:rFonts w:ascii="Times New Roman" w:hAnsi="Times New Roman"/>
                <w:color w:val="000000"/>
                <w:sz w:val="26"/>
                <w:szCs w:val="26"/>
              </w:rPr>
              <w:softHyphen/>
              <w:t>ных материалов о проводимой работе в сфере противодействия коррупции и достигнутых результатах</w:t>
            </w:r>
          </w:p>
        </w:tc>
      </w:tr>
    </w:tbl>
    <w:p w14:paraId="3C48CF9E" w14:textId="77777777" w:rsidR="00836292" w:rsidRPr="00836292" w:rsidRDefault="00836292" w:rsidP="0098729C">
      <w:pPr>
        <w:spacing w:after="0" w:line="312" w:lineRule="auto"/>
        <w:jc w:val="both"/>
        <w:rPr>
          <w:rFonts w:ascii="Times New Roman" w:hAnsi="Times New Roman"/>
          <w:sz w:val="26"/>
          <w:szCs w:val="26"/>
        </w:rPr>
      </w:pPr>
    </w:p>
    <w:p w14:paraId="5051A375" w14:textId="1F112493" w:rsidR="00836292" w:rsidRDefault="00836292" w:rsidP="0098729C">
      <w:pPr>
        <w:pStyle w:val="a5"/>
        <w:numPr>
          <w:ilvl w:val="0"/>
          <w:numId w:val="5"/>
        </w:numPr>
        <w:spacing w:after="0" w:line="312" w:lineRule="auto"/>
        <w:ind w:left="0" w:firstLine="0"/>
        <w:jc w:val="center"/>
        <w:rPr>
          <w:rFonts w:ascii="Times New Roman" w:hAnsi="Times New Roman"/>
          <w:b/>
          <w:bCs/>
          <w:sz w:val="26"/>
          <w:szCs w:val="26"/>
        </w:rPr>
      </w:pPr>
      <w:r w:rsidRPr="0098729C">
        <w:rPr>
          <w:rFonts w:ascii="Times New Roman" w:hAnsi="Times New Roman"/>
          <w:b/>
          <w:bCs/>
          <w:sz w:val="26"/>
          <w:szCs w:val="26"/>
        </w:rPr>
        <w:t>Меры по предупреждению коррупции при взаимодействии с контрагентами Учреждения</w:t>
      </w:r>
    </w:p>
    <w:p w14:paraId="6FB4EFFE" w14:textId="77777777" w:rsidR="00D322F1" w:rsidRPr="0098729C" w:rsidRDefault="00D322F1" w:rsidP="00D322F1">
      <w:pPr>
        <w:pStyle w:val="a5"/>
        <w:spacing w:after="0" w:line="312" w:lineRule="auto"/>
        <w:ind w:left="0"/>
        <w:rPr>
          <w:rFonts w:ascii="Times New Roman" w:hAnsi="Times New Roman"/>
          <w:b/>
          <w:bCs/>
          <w:sz w:val="26"/>
          <w:szCs w:val="26"/>
        </w:rPr>
      </w:pPr>
    </w:p>
    <w:p w14:paraId="66F8AF25" w14:textId="14796760" w:rsidR="00836292" w:rsidRPr="00836292" w:rsidRDefault="0098729C" w:rsidP="00836292">
      <w:pPr>
        <w:spacing w:after="0" w:line="312" w:lineRule="auto"/>
        <w:ind w:firstLine="709"/>
        <w:jc w:val="both"/>
        <w:rPr>
          <w:rFonts w:ascii="Times New Roman" w:hAnsi="Times New Roman"/>
          <w:sz w:val="26"/>
          <w:szCs w:val="26"/>
        </w:rPr>
      </w:pPr>
      <w:r>
        <w:rPr>
          <w:rFonts w:ascii="Times New Roman" w:hAnsi="Times New Roman"/>
          <w:sz w:val="26"/>
          <w:szCs w:val="26"/>
        </w:rPr>
        <w:t>7.1</w:t>
      </w:r>
      <w:r w:rsidR="00836292" w:rsidRPr="00836292">
        <w:rPr>
          <w:rFonts w:ascii="Times New Roman" w:hAnsi="Times New Roman"/>
          <w:sz w:val="26"/>
          <w:szCs w:val="26"/>
        </w:rPr>
        <w:t xml:space="preserve">. Работа по предупреждению коррупции при взаимодействии с контрагентами Учреждения проводится в Учреждении по следующим направлениям: </w:t>
      </w:r>
    </w:p>
    <w:p w14:paraId="6D641101" w14:textId="050B3CF6" w:rsidR="00836292" w:rsidRPr="00836292" w:rsidRDefault="00836292" w:rsidP="00836292">
      <w:pPr>
        <w:spacing w:after="0" w:line="312" w:lineRule="auto"/>
        <w:ind w:firstLine="709"/>
        <w:jc w:val="both"/>
        <w:rPr>
          <w:rFonts w:ascii="Times New Roman" w:hAnsi="Times New Roman"/>
          <w:sz w:val="26"/>
          <w:szCs w:val="26"/>
        </w:rPr>
      </w:pPr>
      <w:r w:rsidRPr="00836292">
        <w:rPr>
          <w:rFonts w:ascii="Times New Roman" w:hAnsi="Times New Roman"/>
          <w:sz w:val="26"/>
          <w:szCs w:val="26"/>
        </w:rPr>
        <w:lastRenderedPageBreak/>
        <w:t xml:space="preserve">1) установление и сохранение деловых (хозяйственных) отношений с теми контрагентами Учреждения, которые ведут деловые (хозяйственные) отношения на добросовестной и честной основе, заботятся о собственной репутации, демонстрируют поддержку высоким этическим стандартам при ведении хозяйственной деятельности, реализуют собственные меры по противодействию коррупции, участвуют в коллективных антикоррупционных инициативах; </w:t>
      </w:r>
    </w:p>
    <w:p w14:paraId="32ED4927" w14:textId="1B2E4D69" w:rsidR="00836292" w:rsidRPr="00836292" w:rsidRDefault="00836292" w:rsidP="00836292">
      <w:pPr>
        <w:spacing w:after="0" w:line="312" w:lineRule="auto"/>
        <w:ind w:firstLine="709"/>
        <w:jc w:val="both"/>
        <w:rPr>
          <w:rFonts w:ascii="Times New Roman" w:hAnsi="Times New Roman"/>
          <w:sz w:val="26"/>
          <w:szCs w:val="26"/>
        </w:rPr>
      </w:pPr>
      <w:r w:rsidRPr="00836292">
        <w:rPr>
          <w:rFonts w:ascii="Times New Roman" w:hAnsi="Times New Roman"/>
          <w:sz w:val="26"/>
          <w:szCs w:val="26"/>
        </w:rPr>
        <w:t xml:space="preserve">2) внедрение специальных процедур проверки контрагентов Учреждения в целях снижения риска вовлечения Учреждения в коррупционную деятельность и иные недобросовестные практики в ходе отношений с контрагентами Учреждения (сбор и анализ находящихся в открытом доступе сведений о потенциальных контрагентах Учреждения: их репутации в деловых кругах, длительности деятельности на рынке, участии в коррупционных скандалах и т.п.); </w:t>
      </w:r>
    </w:p>
    <w:p w14:paraId="541C2553" w14:textId="5A5C76C8" w:rsidR="00836292" w:rsidRPr="00836292" w:rsidRDefault="00836292" w:rsidP="00836292">
      <w:pPr>
        <w:spacing w:after="0" w:line="312" w:lineRule="auto"/>
        <w:ind w:firstLine="709"/>
        <w:jc w:val="both"/>
        <w:rPr>
          <w:rFonts w:ascii="Times New Roman" w:hAnsi="Times New Roman"/>
          <w:sz w:val="26"/>
          <w:szCs w:val="26"/>
        </w:rPr>
      </w:pPr>
      <w:r w:rsidRPr="00836292">
        <w:rPr>
          <w:rFonts w:ascii="Times New Roman" w:hAnsi="Times New Roman"/>
          <w:sz w:val="26"/>
          <w:szCs w:val="26"/>
        </w:rPr>
        <w:t>3) распространение на контрагентов Учреждения применяемых в Учреждении программ, политик, стандартов поведения, процедур и правил, направленных на профилактику и противодействие коррупции;</w:t>
      </w:r>
    </w:p>
    <w:p w14:paraId="56D0B7EB" w14:textId="77777777" w:rsidR="00836292" w:rsidRPr="00836292" w:rsidRDefault="00836292" w:rsidP="00836292">
      <w:pPr>
        <w:spacing w:after="0" w:line="312" w:lineRule="auto"/>
        <w:ind w:firstLine="709"/>
        <w:jc w:val="both"/>
        <w:rPr>
          <w:rFonts w:ascii="Times New Roman" w:hAnsi="Times New Roman"/>
          <w:sz w:val="26"/>
          <w:szCs w:val="26"/>
        </w:rPr>
      </w:pPr>
      <w:r w:rsidRPr="00836292">
        <w:rPr>
          <w:rFonts w:ascii="Times New Roman" w:hAnsi="Times New Roman"/>
          <w:sz w:val="26"/>
          <w:szCs w:val="26"/>
        </w:rPr>
        <w:t xml:space="preserve">4) включение в договоры, заключаемые с контрагентами Учреждения, положений о соблюдении антикоррупционных стандартов (антикоррупционной оговорки); </w:t>
      </w:r>
    </w:p>
    <w:p w14:paraId="202C9940" w14:textId="2845B4FE" w:rsidR="00836292" w:rsidRPr="00836292" w:rsidRDefault="00836292" w:rsidP="00836292">
      <w:pPr>
        <w:spacing w:after="0" w:line="312" w:lineRule="auto"/>
        <w:ind w:firstLine="709"/>
        <w:jc w:val="both"/>
        <w:rPr>
          <w:rFonts w:ascii="Times New Roman" w:hAnsi="Times New Roman"/>
          <w:sz w:val="26"/>
          <w:szCs w:val="26"/>
        </w:rPr>
      </w:pPr>
      <w:r w:rsidRPr="00836292">
        <w:rPr>
          <w:rFonts w:ascii="Times New Roman" w:hAnsi="Times New Roman"/>
          <w:sz w:val="26"/>
          <w:szCs w:val="26"/>
        </w:rPr>
        <w:t xml:space="preserve">5) размещение на официальном сайте Учреждения информации о мерах по предупреждению коррупции, принимаемых в Учреждении. </w:t>
      </w:r>
    </w:p>
    <w:p w14:paraId="69FFEEC9" w14:textId="77777777" w:rsidR="00836292" w:rsidRPr="00836292" w:rsidRDefault="00836292" w:rsidP="00836292">
      <w:pPr>
        <w:spacing w:after="0" w:line="312" w:lineRule="auto"/>
        <w:ind w:firstLine="709"/>
        <w:jc w:val="both"/>
        <w:rPr>
          <w:rFonts w:ascii="Times New Roman" w:hAnsi="Times New Roman"/>
          <w:sz w:val="26"/>
          <w:szCs w:val="26"/>
        </w:rPr>
      </w:pPr>
    </w:p>
    <w:p w14:paraId="13952802" w14:textId="00F31E35" w:rsidR="00D322F1" w:rsidRPr="00D322F1" w:rsidRDefault="00836292" w:rsidP="00D322F1">
      <w:pPr>
        <w:pStyle w:val="a5"/>
        <w:numPr>
          <w:ilvl w:val="0"/>
          <w:numId w:val="5"/>
        </w:numPr>
        <w:spacing w:after="0" w:line="312" w:lineRule="auto"/>
        <w:ind w:left="0" w:firstLine="0"/>
        <w:jc w:val="center"/>
        <w:rPr>
          <w:rFonts w:ascii="Times New Roman" w:hAnsi="Times New Roman"/>
          <w:b/>
          <w:bCs/>
          <w:sz w:val="26"/>
          <w:szCs w:val="26"/>
        </w:rPr>
      </w:pPr>
      <w:r w:rsidRPr="00D322F1">
        <w:rPr>
          <w:rFonts w:ascii="Times New Roman" w:hAnsi="Times New Roman"/>
          <w:b/>
          <w:bCs/>
          <w:sz w:val="26"/>
          <w:szCs w:val="26"/>
        </w:rPr>
        <w:t>Подарки</w:t>
      </w:r>
    </w:p>
    <w:p w14:paraId="33CE006D" w14:textId="77777777" w:rsidR="00D322F1" w:rsidRDefault="00D322F1" w:rsidP="00D322F1">
      <w:pPr>
        <w:pStyle w:val="a5"/>
        <w:spacing w:after="0" w:line="312" w:lineRule="auto"/>
        <w:ind w:left="709"/>
        <w:jc w:val="both"/>
        <w:rPr>
          <w:rFonts w:ascii="Times New Roman" w:hAnsi="Times New Roman"/>
          <w:sz w:val="26"/>
          <w:szCs w:val="26"/>
        </w:rPr>
      </w:pPr>
    </w:p>
    <w:p w14:paraId="7EE17E37" w14:textId="53CCFCF1" w:rsidR="00836292" w:rsidRPr="00D322F1" w:rsidRDefault="00836292" w:rsidP="00D322F1">
      <w:pPr>
        <w:pStyle w:val="a5"/>
        <w:numPr>
          <w:ilvl w:val="1"/>
          <w:numId w:val="5"/>
        </w:numPr>
        <w:spacing w:after="0" w:line="312" w:lineRule="auto"/>
        <w:ind w:left="0" w:firstLine="709"/>
        <w:jc w:val="both"/>
        <w:rPr>
          <w:rFonts w:ascii="Times New Roman" w:hAnsi="Times New Roman"/>
          <w:sz w:val="26"/>
          <w:szCs w:val="26"/>
        </w:rPr>
      </w:pPr>
      <w:r w:rsidRPr="00D322F1">
        <w:rPr>
          <w:rFonts w:ascii="Times New Roman" w:hAnsi="Times New Roman"/>
          <w:sz w:val="26"/>
          <w:szCs w:val="26"/>
        </w:rPr>
        <w:t xml:space="preserve">Подарки, которые работники Учреждения от имени Учреждения могут использовать для дарения другим лицам и организациям, либо которые работники Учреждения в связи с их трудовой деятельностью в Учреждении могут получать от других лиц и организаций, должны соответствовать совокупности указанных ниже критериев : </w:t>
      </w:r>
    </w:p>
    <w:p w14:paraId="2BB40037" w14:textId="5D2C583B" w:rsidR="00836292" w:rsidRPr="00836292" w:rsidRDefault="00D322F1" w:rsidP="00D322F1">
      <w:pPr>
        <w:spacing w:after="0" w:line="312" w:lineRule="auto"/>
        <w:ind w:firstLine="709"/>
        <w:jc w:val="both"/>
        <w:rPr>
          <w:rFonts w:ascii="Times New Roman" w:hAnsi="Times New Roman"/>
          <w:sz w:val="26"/>
          <w:szCs w:val="26"/>
        </w:rPr>
      </w:pPr>
      <w:r>
        <w:rPr>
          <w:rFonts w:ascii="Times New Roman" w:hAnsi="Times New Roman"/>
          <w:sz w:val="26"/>
          <w:szCs w:val="26"/>
        </w:rPr>
        <w:t xml:space="preserve">- </w:t>
      </w:r>
      <w:r w:rsidR="00836292" w:rsidRPr="00836292">
        <w:rPr>
          <w:rFonts w:ascii="Times New Roman" w:hAnsi="Times New Roman"/>
          <w:sz w:val="26"/>
          <w:szCs w:val="26"/>
        </w:rPr>
        <w:t xml:space="preserve">быть прямо связанными с целями деятельности Учреждения; </w:t>
      </w:r>
    </w:p>
    <w:p w14:paraId="3378F7C0" w14:textId="3A1B50AB" w:rsidR="00836292" w:rsidRPr="00836292" w:rsidRDefault="00D322F1" w:rsidP="00D322F1">
      <w:pPr>
        <w:spacing w:after="0" w:line="312" w:lineRule="auto"/>
        <w:ind w:firstLine="709"/>
        <w:jc w:val="both"/>
        <w:rPr>
          <w:rFonts w:ascii="Times New Roman" w:hAnsi="Times New Roman"/>
          <w:sz w:val="26"/>
          <w:szCs w:val="26"/>
        </w:rPr>
      </w:pPr>
      <w:r>
        <w:rPr>
          <w:rFonts w:ascii="Times New Roman" w:hAnsi="Times New Roman"/>
          <w:sz w:val="26"/>
          <w:szCs w:val="26"/>
        </w:rPr>
        <w:t xml:space="preserve">- </w:t>
      </w:r>
      <w:r w:rsidR="00836292" w:rsidRPr="00836292">
        <w:rPr>
          <w:rFonts w:ascii="Times New Roman" w:hAnsi="Times New Roman"/>
          <w:sz w:val="26"/>
          <w:szCs w:val="26"/>
        </w:rPr>
        <w:t xml:space="preserve">быть разумно обоснованными, соразмерными и не являться предметами роскоши; </w:t>
      </w:r>
    </w:p>
    <w:p w14:paraId="42C55C50" w14:textId="0DF12DF4" w:rsidR="00836292" w:rsidRPr="00836292" w:rsidRDefault="00D322F1" w:rsidP="00D322F1">
      <w:pPr>
        <w:spacing w:after="0" w:line="312" w:lineRule="auto"/>
        <w:ind w:firstLine="709"/>
        <w:jc w:val="both"/>
        <w:rPr>
          <w:rFonts w:ascii="Times New Roman" w:hAnsi="Times New Roman"/>
          <w:sz w:val="26"/>
          <w:szCs w:val="26"/>
        </w:rPr>
      </w:pPr>
      <w:r>
        <w:rPr>
          <w:rFonts w:ascii="Times New Roman" w:hAnsi="Times New Roman"/>
          <w:sz w:val="26"/>
          <w:szCs w:val="26"/>
        </w:rPr>
        <w:t xml:space="preserve">- </w:t>
      </w:r>
      <w:r w:rsidR="00836292" w:rsidRPr="00836292">
        <w:rPr>
          <w:rFonts w:ascii="Times New Roman" w:hAnsi="Times New Roman"/>
          <w:sz w:val="26"/>
          <w:szCs w:val="26"/>
        </w:rPr>
        <w:t xml:space="preserve">не представлять собой скрытое вознаграждение за услугу, действие, бездействие, попустительство, покровительство, предоставление прав, принятие определенного решения о сделке, соглашении, разрешении и т.п. или попытку оказать влияние на получателя с иной незаконной или неэтичной целью; </w:t>
      </w:r>
    </w:p>
    <w:p w14:paraId="32790E64" w14:textId="77777777" w:rsidR="00D322F1" w:rsidRDefault="00D322F1" w:rsidP="00D322F1">
      <w:pPr>
        <w:spacing w:after="0" w:line="312" w:lineRule="auto"/>
        <w:ind w:firstLine="709"/>
        <w:jc w:val="both"/>
        <w:rPr>
          <w:rFonts w:ascii="Times New Roman" w:hAnsi="Times New Roman"/>
          <w:sz w:val="26"/>
          <w:szCs w:val="26"/>
        </w:rPr>
      </w:pPr>
      <w:r>
        <w:rPr>
          <w:rFonts w:ascii="Times New Roman" w:hAnsi="Times New Roman"/>
          <w:sz w:val="26"/>
          <w:szCs w:val="26"/>
        </w:rPr>
        <w:t xml:space="preserve">- </w:t>
      </w:r>
      <w:r w:rsidR="00836292" w:rsidRPr="00836292">
        <w:rPr>
          <w:rFonts w:ascii="Times New Roman" w:hAnsi="Times New Roman"/>
          <w:sz w:val="26"/>
          <w:szCs w:val="26"/>
        </w:rPr>
        <w:t xml:space="preserve">не создавать репутационного риска для Учреждения, работников Учреждения и иных лиц в случае раскрытия информации о подарках; </w:t>
      </w:r>
    </w:p>
    <w:p w14:paraId="68A6ABEA" w14:textId="176F96BB" w:rsidR="00836292" w:rsidRPr="00836292" w:rsidRDefault="00D322F1" w:rsidP="00D322F1">
      <w:pPr>
        <w:spacing w:after="0" w:line="312" w:lineRule="auto"/>
        <w:ind w:firstLine="709"/>
        <w:jc w:val="both"/>
        <w:rPr>
          <w:rFonts w:ascii="Times New Roman" w:hAnsi="Times New Roman"/>
          <w:sz w:val="26"/>
          <w:szCs w:val="26"/>
        </w:rPr>
      </w:pPr>
      <w:r>
        <w:rPr>
          <w:rFonts w:ascii="Times New Roman" w:hAnsi="Times New Roman"/>
          <w:sz w:val="26"/>
          <w:szCs w:val="26"/>
        </w:rPr>
        <w:lastRenderedPageBreak/>
        <w:t xml:space="preserve">- </w:t>
      </w:r>
      <w:r w:rsidR="00836292" w:rsidRPr="00836292">
        <w:rPr>
          <w:rFonts w:ascii="Times New Roman" w:hAnsi="Times New Roman"/>
          <w:sz w:val="26"/>
          <w:szCs w:val="26"/>
        </w:rPr>
        <w:t xml:space="preserve">не противоречить нормам действующего законодательства, принципам и требованиям настоящего Положения, другим локальным нормативным актам Учреждения. </w:t>
      </w:r>
    </w:p>
    <w:p w14:paraId="2CD1B666" w14:textId="77777777" w:rsidR="00D322F1" w:rsidRDefault="00D322F1" w:rsidP="00D322F1">
      <w:pPr>
        <w:spacing w:after="0" w:line="312" w:lineRule="auto"/>
        <w:ind w:firstLine="709"/>
        <w:jc w:val="both"/>
        <w:rPr>
          <w:rFonts w:ascii="Times New Roman" w:hAnsi="Times New Roman"/>
          <w:sz w:val="26"/>
          <w:szCs w:val="26"/>
        </w:rPr>
      </w:pPr>
      <w:r>
        <w:rPr>
          <w:rFonts w:ascii="Times New Roman" w:hAnsi="Times New Roman"/>
          <w:sz w:val="26"/>
          <w:szCs w:val="26"/>
        </w:rPr>
        <w:t>8.2.</w:t>
      </w:r>
      <w:r w:rsidR="00836292" w:rsidRPr="00836292">
        <w:rPr>
          <w:rFonts w:ascii="Times New Roman" w:hAnsi="Times New Roman"/>
          <w:sz w:val="26"/>
          <w:szCs w:val="26"/>
        </w:rPr>
        <w:t xml:space="preserve"> Подарки в виде сувенирной продукции (продукции невысокой стоимости) с символикой Учреждения, предоставляемые на выставках, презентациях, иных мероприятиях, в которых официально участвует Учреждение, допускаются и рассматриваются в качестве имиджевых материалов. </w:t>
      </w:r>
    </w:p>
    <w:p w14:paraId="69B95E76" w14:textId="2163C53B" w:rsidR="00836292" w:rsidRPr="00836292" w:rsidRDefault="00D322F1" w:rsidP="00D322F1">
      <w:pPr>
        <w:spacing w:after="0" w:line="312" w:lineRule="auto"/>
        <w:ind w:firstLine="709"/>
        <w:jc w:val="both"/>
        <w:rPr>
          <w:rFonts w:ascii="Times New Roman" w:hAnsi="Times New Roman"/>
          <w:sz w:val="26"/>
          <w:szCs w:val="26"/>
        </w:rPr>
      </w:pPr>
      <w:r>
        <w:rPr>
          <w:rFonts w:ascii="Times New Roman" w:hAnsi="Times New Roman"/>
          <w:sz w:val="26"/>
          <w:szCs w:val="26"/>
        </w:rPr>
        <w:t xml:space="preserve">8.3. </w:t>
      </w:r>
      <w:r w:rsidR="00836292" w:rsidRPr="00836292">
        <w:rPr>
          <w:rFonts w:ascii="Times New Roman" w:hAnsi="Times New Roman"/>
          <w:sz w:val="26"/>
          <w:szCs w:val="26"/>
        </w:rPr>
        <w:t xml:space="preserve">Не допускаются подарки от имени Учреждения, работников Учреждения и его представителей третьим лицам в виде денежных средств, наличных или безналичных, в любой валюте. </w:t>
      </w:r>
    </w:p>
    <w:p w14:paraId="0769B9A6" w14:textId="77777777" w:rsidR="00836292" w:rsidRPr="00836292" w:rsidRDefault="00836292" w:rsidP="00D322F1">
      <w:pPr>
        <w:spacing w:after="0" w:line="312" w:lineRule="auto"/>
        <w:ind w:firstLine="709"/>
        <w:jc w:val="both"/>
        <w:rPr>
          <w:rFonts w:ascii="Times New Roman" w:hAnsi="Times New Roman"/>
          <w:sz w:val="26"/>
          <w:szCs w:val="26"/>
        </w:rPr>
      </w:pPr>
    </w:p>
    <w:p w14:paraId="7E03D48A" w14:textId="22C892CB" w:rsidR="00836292" w:rsidRPr="00D322F1" w:rsidRDefault="00836292" w:rsidP="00D322F1">
      <w:pPr>
        <w:pStyle w:val="a5"/>
        <w:numPr>
          <w:ilvl w:val="0"/>
          <w:numId w:val="5"/>
        </w:numPr>
        <w:spacing w:after="0" w:line="312" w:lineRule="auto"/>
        <w:ind w:left="0" w:firstLine="709"/>
        <w:jc w:val="both"/>
        <w:rPr>
          <w:rFonts w:ascii="Times New Roman" w:hAnsi="Times New Roman"/>
          <w:b/>
          <w:bCs/>
          <w:sz w:val="26"/>
          <w:szCs w:val="26"/>
        </w:rPr>
      </w:pPr>
      <w:r w:rsidRPr="00D322F1">
        <w:rPr>
          <w:rFonts w:ascii="Times New Roman" w:hAnsi="Times New Roman"/>
          <w:b/>
          <w:bCs/>
          <w:sz w:val="26"/>
          <w:szCs w:val="26"/>
        </w:rPr>
        <w:t>Антикоррупционное просвещение работников Учреждения</w:t>
      </w:r>
    </w:p>
    <w:p w14:paraId="03F9F522" w14:textId="77777777" w:rsidR="00D322F1" w:rsidRPr="00836292" w:rsidRDefault="00D322F1" w:rsidP="00D322F1">
      <w:pPr>
        <w:spacing w:after="0" w:line="312" w:lineRule="auto"/>
        <w:ind w:firstLine="709"/>
        <w:jc w:val="both"/>
        <w:rPr>
          <w:rFonts w:ascii="Times New Roman" w:hAnsi="Times New Roman"/>
          <w:sz w:val="26"/>
          <w:szCs w:val="26"/>
        </w:rPr>
      </w:pPr>
    </w:p>
    <w:p w14:paraId="73FDBE05" w14:textId="3E727E5B" w:rsidR="00836292" w:rsidRPr="00836292" w:rsidRDefault="00D322F1" w:rsidP="00836292">
      <w:pPr>
        <w:spacing w:after="0" w:line="312" w:lineRule="auto"/>
        <w:ind w:firstLine="709"/>
        <w:jc w:val="both"/>
        <w:rPr>
          <w:rFonts w:ascii="Times New Roman" w:hAnsi="Times New Roman"/>
          <w:sz w:val="26"/>
          <w:szCs w:val="26"/>
        </w:rPr>
      </w:pPr>
      <w:r>
        <w:rPr>
          <w:rFonts w:ascii="Times New Roman" w:hAnsi="Times New Roman"/>
          <w:sz w:val="26"/>
          <w:szCs w:val="26"/>
        </w:rPr>
        <w:t xml:space="preserve">9.1. </w:t>
      </w:r>
      <w:r w:rsidR="00836292" w:rsidRPr="00836292">
        <w:rPr>
          <w:rFonts w:ascii="Times New Roman" w:hAnsi="Times New Roman"/>
          <w:sz w:val="26"/>
          <w:szCs w:val="26"/>
        </w:rPr>
        <w:t xml:space="preserve">Антикоррупционное просвещение работников Учреждения осуществляется в целях формирования антикоррупционного мировоззрения, нетерпимости к коррупционному поведению, повышения уровня правосознания и правовой культуры работников Учреждения на плановой основе посредством антикоррупционного образования и антикоррупционного консультирования. </w:t>
      </w:r>
    </w:p>
    <w:p w14:paraId="686FCAD0" w14:textId="0B98451F" w:rsidR="00836292" w:rsidRPr="00836292" w:rsidRDefault="00D322F1" w:rsidP="00836292">
      <w:pPr>
        <w:spacing w:after="0" w:line="312" w:lineRule="auto"/>
        <w:ind w:firstLine="709"/>
        <w:jc w:val="both"/>
        <w:rPr>
          <w:rFonts w:ascii="Times New Roman" w:hAnsi="Times New Roman"/>
          <w:sz w:val="26"/>
          <w:szCs w:val="26"/>
        </w:rPr>
      </w:pPr>
      <w:r>
        <w:rPr>
          <w:rFonts w:ascii="Times New Roman" w:hAnsi="Times New Roman"/>
          <w:sz w:val="26"/>
          <w:szCs w:val="26"/>
        </w:rPr>
        <w:t xml:space="preserve">9.2. </w:t>
      </w:r>
      <w:r w:rsidR="00836292" w:rsidRPr="00836292">
        <w:rPr>
          <w:rFonts w:ascii="Times New Roman" w:hAnsi="Times New Roman"/>
          <w:sz w:val="26"/>
          <w:szCs w:val="26"/>
        </w:rPr>
        <w:t xml:space="preserve">Антикоррупционное образование работников Учреждения осуществляется за счет Учреждения в форме подготовки (переподготовки) и повышения квалификации должностных лиц Учреждения, ответственных за реализацию антикоррупционной политики Учреждения. </w:t>
      </w:r>
    </w:p>
    <w:p w14:paraId="23C4774A" w14:textId="3F3369DE" w:rsidR="00836292" w:rsidRPr="00836292" w:rsidRDefault="00D322F1" w:rsidP="00836292">
      <w:pPr>
        <w:spacing w:after="0" w:line="312" w:lineRule="auto"/>
        <w:ind w:firstLine="709"/>
        <w:jc w:val="both"/>
        <w:rPr>
          <w:rFonts w:ascii="Times New Roman" w:hAnsi="Times New Roman"/>
          <w:sz w:val="26"/>
          <w:szCs w:val="26"/>
        </w:rPr>
      </w:pPr>
      <w:r>
        <w:rPr>
          <w:rFonts w:ascii="Times New Roman" w:hAnsi="Times New Roman"/>
          <w:sz w:val="26"/>
          <w:szCs w:val="26"/>
        </w:rPr>
        <w:t xml:space="preserve">9.3. </w:t>
      </w:r>
      <w:r w:rsidR="00836292" w:rsidRPr="00836292">
        <w:rPr>
          <w:rFonts w:ascii="Times New Roman" w:hAnsi="Times New Roman"/>
          <w:sz w:val="26"/>
          <w:szCs w:val="26"/>
        </w:rPr>
        <w:t xml:space="preserve">Антикоррупционное консультирование осуществляется в индивидуальном порядке должностными лицами Учреждения, ответственными за реализацию антикоррупционной политики Учреждения. Консультирование по частным вопросам противодействия коррупции, в том числе по вопросам урегулирования конфликта интересов, проводится в конфиденциальном порядке. </w:t>
      </w:r>
    </w:p>
    <w:p w14:paraId="432110AC" w14:textId="77777777" w:rsidR="00836292" w:rsidRPr="00836292" w:rsidRDefault="00836292" w:rsidP="00836292">
      <w:pPr>
        <w:spacing w:after="0" w:line="312" w:lineRule="auto"/>
        <w:ind w:firstLine="709"/>
        <w:jc w:val="both"/>
        <w:rPr>
          <w:rFonts w:ascii="Times New Roman" w:hAnsi="Times New Roman"/>
          <w:sz w:val="26"/>
          <w:szCs w:val="26"/>
        </w:rPr>
      </w:pPr>
    </w:p>
    <w:p w14:paraId="66897890" w14:textId="056FABC0" w:rsidR="00836292" w:rsidRPr="00D322F1" w:rsidRDefault="00836292" w:rsidP="00D322F1">
      <w:pPr>
        <w:pStyle w:val="a5"/>
        <w:numPr>
          <w:ilvl w:val="0"/>
          <w:numId w:val="5"/>
        </w:numPr>
        <w:spacing w:after="0" w:line="312" w:lineRule="auto"/>
        <w:ind w:left="0" w:firstLine="709"/>
        <w:jc w:val="center"/>
        <w:rPr>
          <w:rFonts w:ascii="Times New Roman" w:hAnsi="Times New Roman"/>
          <w:b/>
          <w:bCs/>
          <w:sz w:val="26"/>
          <w:szCs w:val="26"/>
        </w:rPr>
      </w:pPr>
      <w:r w:rsidRPr="00D322F1">
        <w:rPr>
          <w:rFonts w:ascii="Times New Roman" w:hAnsi="Times New Roman"/>
          <w:b/>
          <w:bCs/>
          <w:sz w:val="26"/>
          <w:szCs w:val="26"/>
        </w:rPr>
        <w:t>Внутренний контроль и аудит</w:t>
      </w:r>
    </w:p>
    <w:p w14:paraId="0864286E" w14:textId="77777777" w:rsidR="00D322F1" w:rsidRPr="00D322F1" w:rsidRDefault="00D322F1" w:rsidP="00D322F1">
      <w:pPr>
        <w:pStyle w:val="a5"/>
        <w:spacing w:after="0" w:line="312" w:lineRule="auto"/>
        <w:ind w:left="3686"/>
        <w:jc w:val="both"/>
        <w:rPr>
          <w:rFonts w:ascii="Times New Roman" w:hAnsi="Times New Roman"/>
          <w:sz w:val="26"/>
          <w:szCs w:val="26"/>
        </w:rPr>
      </w:pPr>
    </w:p>
    <w:p w14:paraId="42E32399" w14:textId="41A4418A" w:rsidR="00836292" w:rsidRPr="00836292" w:rsidRDefault="00D322F1" w:rsidP="00836292">
      <w:pPr>
        <w:spacing w:after="0" w:line="312" w:lineRule="auto"/>
        <w:ind w:firstLine="709"/>
        <w:jc w:val="both"/>
        <w:rPr>
          <w:rFonts w:ascii="Times New Roman" w:hAnsi="Times New Roman"/>
          <w:sz w:val="26"/>
          <w:szCs w:val="26"/>
        </w:rPr>
      </w:pPr>
      <w:r>
        <w:rPr>
          <w:rFonts w:ascii="Times New Roman" w:hAnsi="Times New Roman"/>
          <w:sz w:val="26"/>
          <w:szCs w:val="26"/>
        </w:rPr>
        <w:t>10.1. С</w:t>
      </w:r>
      <w:r w:rsidR="00836292" w:rsidRPr="00836292">
        <w:rPr>
          <w:rFonts w:ascii="Times New Roman" w:hAnsi="Times New Roman"/>
          <w:sz w:val="26"/>
          <w:szCs w:val="26"/>
        </w:rPr>
        <w:t xml:space="preserve">истема внутреннего контроля и аудита Учреждения способствует профилактике и выявлению коррупционных правонарушений в деятельности Учреждения. </w:t>
      </w:r>
    </w:p>
    <w:p w14:paraId="1ED98504" w14:textId="01FDEC31" w:rsidR="00836292" w:rsidRPr="00836292" w:rsidRDefault="00D322F1" w:rsidP="00836292">
      <w:pPr>
        <w:spacing w:after="0" w:line="312" w:lineRule="auto"/>
        <w:ind w:firstLine="709"/>
        <w:jc w:val="both"/>
        <w:rPr>
          <w:rFonts w:ascii="Times New Roman" w:hAnsi="Times New Roman"/>
          <w:sz w:val="26"/>
          <w:szCs w:val="26"/>
        </w:rPr>
      </w:pPr>
      <w:r>
        <w:rPr>
          <w:rFonts w:ascii="Times New Roman" w:hAnsi="Times New Roman"/>
          <w:sz w:val="26"/>
          <w:szCs w:val="26"/>
        </w:rPr>
        <w:t xml:space="preserve">10.2. </w:t>
      </w:r>
      <w:r w:rsidR="00836292" w:rsidRPr="00836292">
        <w:rPr>
          <w:rFonts w:ascii="Times New Roman" w:hAnsi="Times New Roman"/>
          <w:sz w:val="26"/>
          <w:szCs w:val="26"/>
        </w:rPr>
        <w:t xml:space="preserve">Задачами внутреннего контроля и аудита в целях реализации мер предупреждения коррупции являются обеспечение надежности и достоверности финансовой (бухгалтерской) отчетности Учреждения и обеспечение соответствия деятельности Учреждения требованиям нормативных правовых актов и локальных нормативных актов Учреждения. </w:t>
      </w:r>
    </w:p>
    <w:p w14:paraId="19D0BB87" w14:textId="07550FEC" w:rsidR="00836292" w:rsidRPr="00836292" w:rsidRDefault="00D322F1" w:rsidP="00836292">
      <w:pPr>
        <w:spacing w:after="0" w:line="312" w:lineRule="auto"/>
        <w:ind w:firstLine="709"/>
        <w:jc w:val="both"/>
        <w:rPr>
          <w:rFonts w:ascii="Times New Roman" w:hAnsi="Times New Roman"/>
          <w:sz w:val="26"/>
          <w:szCs w:val="26"/>
        </w:rPr>
      </w:pPr>
      <w:r>
        <w:rPr>
          <w:rFonts w:ascii="Times New Roman" w:hAnsi="Times New Roman"/>
          <w:sz w:val="26"/>
          <w:szCs w:val="26"/>
        </w:rPr>
        <w:lastRenderedPageBreak/>
        <w:t xml:space="preserve">10.3. </w:t>
      </w:r>
      <w:r w:rsidR="00836292" w:rsidRPr="00836292">
        <w:rPr>
          <w:rFonts w:ascii="Times New Roman" w:hAnsi="Times New Roman"/>
          <w:sz w:val="26"/>
          <w:szCs w:val="26"/>
        </w:rPr>
        <w:t xml:space="preserve">Для реализации мер предупреждения коррупции в Учреждении осуществляются следующие мероприятия внутреннего контроля и аудита: </w:t>
      </w:r>
    </w:p>
    <w:p w14:paraId="77B6F20C" w14:textId="77777777" w:rsidR="00836292" w:rsidRPr="00836292" w:rsidRDefault="00836292" w:rsidP="00836292">
      <w:pPr>
        <w:spacing w:after="0" w:line="312" w:lineRule="auto"/>
        <w:ind w:firstLine="709"/>
        <w:jc w:val="both"/>
        <w:rPr>
          <w:rFonts w:ascii="Times New Roman" w:hAnsi="Times New Roman"/>
          <w:sz w:val="26"/>
          <w:szCs w:val="26"/>
        </w:rPr>
      </w:pPr>
      <w:r w:rsidRPr="00836292">
        <w:rPr>
          <w:rFonts w:ascii="Times New Roman" w:hAnsi="Times New Roman"/>
          <w:sz w:val="26"/>
          <w:szCs w:val="26"/>
        </w:rPr>
        <w:t xml:space="preserve">– проверка соблюдения различных организационных процедур и правил деятельности, которые значимы с точки зрения работы по профилактике и предупреждению коррупции; </w:t>
      </w:r>
    </w:p>
    <w:p w14:paraId="4070A58E" w14:textId="77777777" w:rsidR="00836292" w:rsidRPr="00836292" w:rsidRDefault="00836292" w:rsidP="00836292">
      <w:pPr>
        <w:spacing w:after="0" w:line="312" w:lineRule="auto"/>
        <w:ind w:firstLine="709"/>
        <w:jc w:val="both"/>
        <w:rPr>
          <w:rFonts w:ascii="Times New Roman" w:hAnsi="Times New Roman"/>
          <w:sz w:val="26"/>
          <w:szCs w:val="26"/>
        </w:rPr>
      </w:pPr>
      <w:r w:rsidRPr="00836292">
        <w:rPr>
          <w:rFonts w:ascii="Times New Roman" w:hAnsi="Times New Roman"/>
          <w:sz w:val="26"/>
          <w:szCs w:val="26"/>
        </w:rPr>
        <w:t xml:space="preserve">– контроль документирования операций хозяйственной деятельности Учреждения; </w:t>
      </w:r>
    </w:p>
    <w:p w14:paraId="3C8C0158" w14:textId="77777777" w:rsidR="00836292" w:rsidRPr="00836292" w:rsidRDefault="00836292" w:rsidP="00836292">
      <w:pPr>
        <w:spacing w:after="0" w:line="312" w:lineRule="auto"/>
        <w:ind w:firstLine="709"/>
        <w:jc w:val="both"/>
        <w:rPr>
          <w:rFonts w:ascii="Times New Roman" w:hAnsi="Times New Roman"/>
          <w:sz w:val="26"/>
          <w:szCs w:val="26"/>
        </w:rPr>
      </w:pPr>
      <w:r w:rsidRPr="00836292">
        <w:rPr>
          <w:rFonts w:ascii="Times New Roman" w:hAnsi="Times New Roman"/>
          <w:sz w:val="26"/>
          <w:szCs w:val="26"/>
        </w:rPr>
        <w:t xml:space="preserve">– проверка экономической обоснованности осуществляемых операций в сферах коррупционного риска. </w:t>
      </w:r>
    </w:p>
    <w:p w14:paraId="621C4EC1" w14:textId="6269BB2C" w:rsidR="00836292" w:rsidRPr="00836292" w:rsidRDefault="00D322F1" w:rsidP="00836292">
      <w:pPr>
        <w:spacing w:after="0" w:line="312" w:lineRule="auto"/>
        <w:ind w:firstLine="709"/>
        <w:jc w:val="both"/>
        <w:rPr>
          <w:rFonts w:ascii="Times New Roman" w:hAnsi="Times New Roman"/>
          <w:sz w:val="26"/>
          <w:szCs w:val="26"/>
        </w:rPr>
      </w:pPr>
      <w:r>
        <w:rPr>
          <w:rFonts w:ascii="Times New Roman" w:hAnsi="Times New Roman"/>
          <w:sz w:val="26"/>
          <w:szCs w:val="26"/>
        </w:rPr>
        <w:t xml:space="preserve">10.4. </w:t>
      </w:r>
      <w:r w:rsidR="00836292" w:rsidRPr="00836292">
        <w:rPr>
          <w:rFonts w:ascii="Times New Roman" w:hAnsi="Times New Roman"/>
          <w:sz w:val="26"/>
          <w:szCs w:val="26"/>
        </w:rPr>
        <w:t xml:space="preserve">Проверка соблюдения организационных процедур и правил деятельности, значимых с точки зрения работы по профилактике и предупреждению коррупции, охватывает как </w:t>
      </w:r>
      <w:r>
        <w:rPr>
          <w:rFonts w:ascii="Times New Roman" w:hAnsi="Times New Roman"/>
          <w:sz w:val="26"/>
          <w:szCs w:val="26"/>
        </w:rPr>
        <w:t xml:space="preserve">специальные </w:t>
      </w:r>
      <w:r w:rsidR="00836292" w:rsidRPr="00836292">
        <w:rPr>
          <w:rFonts w:ascii="Times New Roman" w:hAnsi="Times New Roman"/>
          <w:sz w:val="26"/>
          <w:szCs w:val="26"/>
        </w:rPr>
        <w:t xml:space="preserve">антикоррупционные правила и процедуры, так и иные правила и процедуры, представленные в Кодексе </w:t>
      </w:r>
      <w:r w:rsidR="00EF3F3D">
        <w:rPr>
          <w:rFonts w:ascii="Times New Roman" w:hAnsi="Times New Roman"/>
          <w:sz w:val="26"/>
          <w:szCs w:val="26"/>
        </w:rPr>
        <w:t>профессиональной этики работников</w:t>
      </w:r>
      <w:r w:rsidR="00836292" w:rsidRPr="00836292">
        <w:rPr>
          <w:rFonts w:ascii="Times New Roman" w:hAnsi="Times New Roman"/>
          <w:sz w:val="26"/>
          <w:szCs w:val="26"/>
        </w:rPr>
        <w:t xml:space="preserve"> Учреждения. </w:t>
      </w:r>
    </w:p>
    <w:p w14:paraId="73062E62" w14:textId="6C5B2230" w:rsidR="00836292" w:rsidRPr="00836292" w:rsidRDefault="00EF3F3D" w:rsidP="00836292">
      <w:pPr>
        <w:spacing w:after="0" w:line="312" w:lineRule="auto"/>
        <w:ind w:firstLine="709"/>
        <w:jc w:val="both"/>
        <w:rPr>
          <w:rFonts w:ascii="Times New Roman" w:hAnsi="Times New Roman"/>
          <w:sz w:val="26"/>
          <w:szCs w:val="26"/>
        </w:rPr>
      </w:pPr>
      <w:r>
        <w:rPr>
          <w:rFonts w:ascii="Times New Roman" w:hAnsi="Times New Roman"/>
          <w:sz w:val="26"/>
          <w:szCs w:val="26"/>
        </w:rPr>
        <w:t xml:space="preserve">10.5 </w:t>
      </w:r>
      <w:r w:rsidR="00836292" w:rsidRPr="00836292">
        <w:rPr>
          <w:rFonts w:ascii="Times New Roman" w:hAnsi="Times New Roman"/>
          <w:sz w:val="26"/>
          <w:szCs w:val="26"/>
        </w:rPr>
        <w:t xml:space="preserve">Контроль документирования операций хозяйственной деятельности Учреждения прежде всего связан с обязанностью ведения Учреждением финансовой (бухгалтерской) отчетности и направлен на предупреждение и выявление соответствующих нарушений: составление неофициальной отчетности, использование поддельных документов, запись несуществующих расходов, отсутствие первичных учетных документов, исправления в документах и отчетности, уничтожение документов и отчетности ранее установленного срока и т. д. </w:t>
      </w:r>
    </w:p>
    <w:p w14:paraId="4F2E517F" w14:textId="4864E05C" w:rsidR="00836292" w:rsidRPr="00836292" w:rsidRDefault="00EF3F3D" w:rsidP="00836292">
      <w:pPr>
        <w:spacing w:after="0" w:line="312" w:lineRule="auto"/>
        <w:ind w:firstLine="709"/>
        <w:jc w:val="both"/>
        <w:rPr>
          <w:rFonts w:ascii="Times New Roman" w:hAnsi="Times New Roman"/>
          <w:sz w:val="26"/>
          <w:szCs w:val="26"/>
        </w:rPr>
      </w:pPr>
      <w:r>
        <w:rPr>
          <w:rFonts w:ascii="Times New Roman" w:hAnsi="Times New Roman"/>
          <w:sz w:val="26"/>
          <w:szCs w:val="26"/>
        </w:rPr>
        <w:t xml:space="preserve">10.6. </w:t>
      </w:r>
      <w:r w:rsidR="00836292" w:rsidRPr="00836292">
        <w:rPr>
          <w:rFonts w:ascii="Times New Roman" w:hAnsi="Times New Roman"/>
          <w:sz w:val="26"/>
          <w:szCs w:val="26"/>
        </w:rPr>
        <w:t xml:space="preserve">Проверка экономической обоснованности осуществляемых операций в сферах коррупционного риска проводится в отношении обмена деловыми подарками, благотворительных пожертвований, вознаграждений с учетом обстоятельств – индикаторов неправомерных действий: </w:t>
      </w:r>
    </w:p>
    <w:p w14:paraId="3EF9648E" w14:textId="571CE36F" w:rsidR="00836292" w:rsidRPr="00836292" w:rsidRDefault="00EF3F3D" w:rsidP="00836292">
      <w:pPr>
        <w:spacing w:after="0" w:line="312" w:lineRule="auto"/>
        <w:ind w:firstLine="709"/>
        <w:jc w:val="both"/>
        <w:rPr>
          <w:rFonts w:ascii="Times New Roman" w:hAnsi="Times New Roman"/>
          <w:sz w:val="26"/>
          <w:szCs w:val="26"/>
        </w:rPr>
      </w:pPr>
      <w:r>
        <w:rPr>
          <w:rFonts w:ascii="Times New Roman" w:hAnsi="Times New Roman"/>
          <w:sz w:val="26"/>
          <w:szCs w:val="26"/>
        </w:rPr>
        <w:t xml:space="preserve">- </w:t>
      </w:r>
      <w:r w:rsidR="00836292" w:rsidRPr="00836292">
        <w:rPr>
          <w:rFonts w:ascii="Times New Roman" w:hAnsi="Times New Roman"/>
          <w:sz w:val="26"/>
          <w:szCs w:val="26"/>
        </w:rPr>
        <w:t xml:space="preserve">оплата услуг, характер которых не определен либо вызывает сомнения; </w:t>
      </w:r>
    </w:p>
    <w:p w14:paraId="00937940" w14:textId="5ABC1589" w:rsidR="00836292" w:rsidRPr="00836292" w:rsidRDefault="00EF3F3D" w:rsidP="00836292">
      <w:pPr>
        <w:spacing w:after="0" w:line="312" w:lineRule="auto"/>
        <w:ind w:firstLine="709"/>
        <w:jc w:val="both"/>
        <w:rPr>
          <w:rFonts w:ascii="Times New Roman" w:hAnsi="Times New Roman"/>
          <w:sz w:val="26"/>
          <w:szCs w:val="26"/>
        </w:rPr>
      </w:pPr>
      <w:r>
        <w:rPr>
          <w:rFonts w:ascii="Times New Roman" w:hAnsi="Times New Roman"/>
          <w:sz w:val="26"/>
          <w:szCs w:val="26"/>
        </w:rPr>
        <w:t xml:space="preserve">- </w:t>
      </w:r>
      <w:r w:rsidR="00836292" w:rsidRPr="00836292">
        <w:rPr>
          <w:rFonts w:ascii="Times New Roman" w:hAnsi="Times New Roman"/>
          <w:sz w:val="26"/>
          <w:szCs w:val="26"/>
        </w:rPr>
        <w:t xml:space="preserve">предоставление подарков, оплата транспортных, развлекательных услуг, предоставление иных ценностей или благ работникам Учреждения, работникам аффилированных лиц и контрагентов; </w:t>
      </w:r>
    </w:p>
    <w:p w14:paraId="349F41AD" w14:textId="2DFD762D" w:rsidR="00836292" w:rsidRPr="00836292" w:rsidRDefault="00EF3F3D" w:rsidP="00836292">
      <w:pPr>
        <w:spacing w:after="0" w:line="312" w:lineRule="auto"/>
        <w:ind w:firstLine="709"/>
        <w:jc w:val="both"/>
        <w:rPr>
          <w:rFonts w:ascii="Times New Roman" w:hAnsi="Times New Roman"/>
          <w:sz w:val="26"/>
          <w:szCs w:val="26"/>
        </w:rPr>
      </w:pPr>
      <w:r>
        <w:rPr>
          <w:rFonts w:ascii="Times New Roman" w:hAnsi="Times New Roman"/>
          <w:sz w:val="26"/>
          <w:szCs w:val="26"/>
        </w:rPr>
        <w:t xml:space="preserve">- </w:t>
      </w:r>
      <w:r w:rsidR="00836292" w:rsidRPr="00836292">
        <w:rPr>
          <w:rFonts w:ascii="Times New Roman" w:hAnsi="Times New Roman"/>
          <w:sz w:val="26"/>
          <w:szCs w:val="26"/>
        </w:rPr>
        <w:t xml:space="preserve">выплата посреднику или контрагенту вознаграждения, размер которого превышает обычную плату для Учреждения или плату для данного вида услуг; </w:t>
      </w:r>
    </w:p>
    <w:p w14:paraId="5CA750E1" w14:textId="1B0818FB" w:rsidR="00836292" w:rsidRPr="00836292" w:rsidRDefault="00EF3F3D" w:rsidP="00836292">
      <w:pPr>
        <w:spacing w:after="0" w:line="312" w:lineRule="auto"/>
        <w:ind w:firstLine="709"/>
        <w:jc w:val="both"/>
        <w:rPr>
          <w:rFonts w:ascii="Times New Roman" w:hAnsi="Times New Roman"/>
          <w:sz w:val="26"/>
          <w:szCs w:val="26"/>
        </w:rPr>
      </w:pPr>
      <w:r>
        <w:rPr>
          <w:rFonts w:ascii="Times New Roman" w:hAnsi="Times New Roman"/>
          <w:sz w:val="26"/>
          <w:szCs w:val="26"/>
        </w:rPr>
        <w:t xml:space="preserve">- </w:t>
      </w:r>
      <w:r w:rsidR="00836292" w:rsidRPr="00836292">
        <w:rPr>
          <w:rFonts w:ascii="Times New Roman" w:hAnsi="Times New Roman"/>
          <w:sz w:val="26"/>
          <w:szCs w:val="26"/>
        </w:rPr>
        <w:t xml:space="preserve">закупки или продажи по ценам, значительно отличающимся от рыночных цен; </w:t>
      </w:r>
    </w:p>
    <w:p w14:paraId="19D6B493" w14:textId="11AA72B0" w:rsidR="00836292" w:rsidRPr="00836292" w:rsidRDefault="00EF3F3D" w:rsidP="00836292">
      <w:pPr>
        <w:spacing w:after="0" w:line="312" w:lineRule="auto"/>
        <w:ind w:firstLine="709"/>
        <w:jc w:val="both"/>
        <w:rPr>
          <w:rFonts w:ascii="Times New Roman" w:hAnsi="Times New Roman"/>
          <w:sz w:val="26"/>
          <w:szCs w:val="26"/>
        </w:rPr>
      </w:pPr>
      <w:r>
        <w:rPr>
          <w:rFonts w:ascii="Times New Roman" w:hAnsi="Times New Roman"/>
          <w:sz w:val="26"/>
          <w:szCs w:val="26"/>
        </w:rPr>
        <w:t xml:space="preserve">- </w:t>
      </w:r>
      <w:r w:rsidR="00836292" w:rsidRPr="00836292">
        <w:rPr>
          <w:rFonts w:ascii="Times New Roman" w:hAnsi="Times New Roman"/>
          <w:sz w:val="26"/>
          <w:szCs w:val="26"/>
        </w:rPr>
        <w:t xml:space="preserve">сомнительные платежи наличными денежными средствами. </w:t>
      </w:r>
    </w:p>
    <w:p w14:paraId="5CDA2BB0" w14:textId="77777777" w:rsidR="00836292" w:rsidRPr="00836292" w:rsidRDefault="00836292" w:rsidP="00836292">
      <w:pPr>
        <w:spacing w:after="0" w:line="312" w:lineRule="auto"/>
        <w:ind w:firstLine="709"/>
        <w:jc w:val="both"/>
        <w:rPr>
          <w:rFonts w:ascii="Times New Roman" w:hAnsi="Times New Roman"/>
          <w:sz w:val="26"/>
          <w:szCs w:val="26"/>
        </w:rPr>
      </w:pPr>
    </w:p>
    <w:p w14:paraId="38CAF94C" w14:textId="71B9ED77" w:rsidR="00836292" w:rsidRPr="00EF3F3D" w:rsidRDefault="00836292" w:rsidP="00EF3F3D">
      <w:pPr>
        <w:pStyle w:val="a5"/>
        <w:numPr>
          <w:ilvl w:val="0"/>
          <w:numId w:val="5"/>
        </w:numPr>
        <w:spacing w:after="0" w:line="312" w:lineRule="auto"/>
        <w:ind w:left="0" w:firstLine="0"/>
        <w:jc w:val="center"/>
        <w:rPr>
          <w:rFonts w:ascii="Times New Roman" w:hAnsi="Times New Roman"/>
          <w:b/>
          <w:bCs/>
          <w:sz w:val="26"/>
          <w:szCs w:val="26"/>
        </w:rPr>
      </w:pPr>
      <w:r w:rsidRPr="00EF3F3D">
        <w:rPr>
          <w:rFonts w:ascii="Times New Roman" w:hAnsi="Times New Roman"/>
          <w:b/>
          <w:bCs/>
          <w:sz w:val="26"/>
          <w:szCs w:val="26"/>
        </w:rPr>
        <w:lastRenderedPageBreak/>
        <w:t>Сотрудничество с органами, уполномоченными на осуществление государственного контроля (надзора), и правоохранительными органами в сфере противодействия коррупции</w:t>
      </w:r>
    </w:p>
    <w:p w14:paraId="7E49D694" w14:textId="77777777" w:rsidR="00EF3F3D" w:rsidRPr="00EF3F3D" w:rsidRDefault="00EF3F3D" w:rsidP="00EF3F3D">
      <w:pPr>
        <w:pStyle w:val="a5"/>
        <w:spacing w:after="0" w:line="312" w:lineRule="auto"/>
        <w:ind w:left="3686"/>
        <w:jc w:val="both"/>
        <w:rPr>
          <w:rFonts w:ascii="Times New Roman" w:hAnsi="Times New Roman"/>
          <w:sz w:val="26"/>
          <w:szCs w:val="26"/>
        </w:rPr>
      </w:pPr>
    </w:p>
    <w:p w14:paraId="5DCAA3D6" w14:textId="3386B020" w:rsidR="00836292" w:rsidRPr="00EF3F3D" w:rsidRDefault="00836292" w:rsidP="00EF3F3D">
      <w:pPr>
        <w:pStyle w:val="a5"/>
        <w:numPr>
          <w:ilvl w:val="1"/>
          <w:numId w:val="5"/>
        </w:numPr>
        <w:spacing w:after="0" w:line="312" w:lineRule="auto"/>
        <w:ind w:left="0" w:firstLine="709"/>
        <w:jc w:val="both"/>
        <w:rPr>
          <w:rFonts w:ascii="Times New Roman" w:hAnsi="Times New Roman"/>
          <w:sz w:val="26"/>
          <w:szCs w:val="26"/>
        </w:rPr>
      </w:pPr>
      <w:r w:rsidRPr="00EF3F3D">
        <w:rPr>
          <w:rFonts w:ascii="Times New Roman" w:hAnsi="Times New Roman"/>
          <w:sz w:val="26"/>
          <w:szCs w:val="26"/>
        </w:rPr>
        <w:t xml:space="preserve">Учреждение принимает на себя обязательство сообщать в правоохранительные органы обо всех случаях совершения коррупционных правонарушений, о которых Учреждению стало известно. </w:t>
      </w:r>
    </w:p>
    <w:p w14:paraId="41FC30AB" w14:textId="3F1A1B75" w:rsidR="00836292" w:rsidRPr="00836292" w:rsidRDefault="00836292" w:rsidP="00EF3F3D">
      <w:pPr>
        <w:spacing w:after="0" w:line="312" w:lineRule="auto"/>
        <w:ind w:firstLine="709"/>
        <w:jc w:val="both"/>
        <w:rPr>
          <w:rFonts w:ascii="Times New Roman" w:hAnsi="Times New Roman"/>
          <w:sz w:val="26"/>
          <w:szCs w:val="26"/>
        </w:rPr>
      </w:pPr>
      <w:r w:rsidRPr="00836292">
        <w:rPr>
          <w:rFonts w:ascii="Times New Roman" w:hAnsi="Times New Roman"/>
          <w:sz w:val="26"/>
          <w:szCs w:val="26"/>
        </w:rPr>
        <w:t xml:space="preserve">Обязанность по сообщению в правоохранительные органы о случаях совершения коррупционных правонарушений, о которых стало известно Учреждению, закрепляется за должностным лицом Учреждения, ответственным за реализацию антикоррупционной политики Учреждения. </w:t>
      </w:r>
    </w:p>
    <w:p w14:paraId="02E3E77E" w14:textId="6729851A" w:rsidR="00836292" w:rsidRPr="00836292" w:rsidRDefault="00EF3F3D" w:rsidP="00EF3F3D">
      <w:pPr>
        <w:spacing w:after="0" w:line="312" w:lineRule="auto"/>
        <w:ind w:firstLine="709"/>
        <w:jc w:val="both"/>
        <w:rPr>
          <w:rFonts w:ascii="Times New Roman" w:hAnsi="Times New Roman"/>
          <w:sz w:val="26"/>
          <w:szCs w:val="26"/>
        </w:rPr>
      </w:pPr>
      <w:r>
        <w:rPr>
          <w:rFonts w:ascii="Times New Roman" w:hAnsi="Times New Roman"/>
          <w:sz w:val="26"/>
          <w:szCs w:val="26"/>
        </w:rPr>
        <w:t xml:space="preserve">11.2. </w:t>
      </w:r>
      <w:r w:rsidR="00836292" w:rsidRPr="00836292">
        <w:rPr>
          <w:rFonts w:ascii="Times New Roman" w:hAnsi="Times New Roman"/>
          <w:sz w:val="26"/>
          <w:szCs w:val="26"/>
        </w:rPr>
        <w:t xml:space="preserve">Учреждение принимает на себя обязательство воздерживаться от каких-либо санкций в отношении работников Учреждения, сообщивших в органы, уполномоченные на осуществление государственного контроля (надзора) и правоохранительные органы о ставшей им известной в ходе выполнения трудовых (должностных) обязанностей информации о подготовке к совершению или совершении коррупционного правонарушения. </w:t>
      </w:r>
    </w:p>
    <w:p w14:paraId="7C34784E" w14:textId="0CEC32C8" w:rsidR="00836292" w:rsidRPr="00836292" w:rsidRDefault="00EF3F3D" w:rsidP="00836292">
      <w:pPr>
        <w:spacing w:after="0" w:line="312" w:lineRule="auto"/>
        <w:ind w:firstLine="709"/>
        <w:jc w:val="both"/>
        <w:rPr>
          <w:rFonts w:ascii="Times New Roman" w:hAnsi="Times New Roman"/>
          <w:sz w:val="26"/>
          <w:szCs w:val="26"/>
        </w:rPr>
      </w:pPr>
      <w:r>
        <w:rPr>
          <w:rFonts w:ascii="Times New Roman" w:hAnsi="Times New Roman"/>
          <w:sz w:val="26"/>
          <w:szCs w:val="26"/>
        </w:rPr>
        <w:t xml:space="preserve">11.3. </w:t>
      </w:r>
      <w:r w:rsidR="00836292" w:rsidRPr="00836292">
        <w:rPr>
          <w:rFonts w:ascii="Times New Roman" w:hAnsi="Times New Roman"/>
          <w:sz w:val="26"/>
          <w:szCs w:val="26"/>
        </w:rPr>
        <w:t xml:space="preserve">Сотрудничество с органами, уполномоченными на осуществление государственного контроля (надзора), и правоохранительными органами осуществляется в форме: </w:t>
      </w:r>
    </w:p>
    <w:p w14:paraId="03F836A3" w14:textId="7ACC36D0" w:rsidR="00836292" w:rsidRPr="00836292" w:rsidRDefault="00EF3F3D" w:rsidP="00836292">
      <w:pPr>
        <w:spacing w:after="0" w:line="312" w:lineRule="auto"/>
        <w:ind w:firstLine="709"/>
        <w:jc w:val="both"/>
        <w:rPr>
          <w:rFonts w:ascii="Times New Roman" w:hAnsi="Times New Roman"/>
          <w:sz w:val="26"/>
          <w:szCs w:val="26"/>
        </w:rPr>
      </w:pPr>
      <w:r>
        <w:rPr>
          <w:rFonts w:ascii="Times New Roman" w:hAnsi="Times New Roman"/>
          <w:sz w:val="26"/>
          <w:szCs w:val="26"/>
        </w:rPr>
        <w:t xml:space="preserve">- </w:t>
      </w:r>
      <w:r w:rsidR="00836292" w:rsidRPr="00836292">
        <w:rPr>
          <w:rFonts w:ascii="Times New Roman" w:hAnsi="Times New Roman"/>
          <w:sz w:val="26"/>
          <w:szCs w:val="26"/>
        </w:rPr>
        <w:t xml:space="preserve">оказания содействия уполномоченным представителям органов государственного контроля (надзора) и правоохранительных органов при проведении ими контрольно–надзорных мероприятий в Учреждении по вопросам предупреждения и противодействия коррупции; </w:t>
      </w:r>
    </w:p>
    <w:p w14:paraId="6454BDCA" w14:textId="38FED6D7" w:rsidR="00836292" w:rsidRPr="00836292" w:rsidRDefault="00EF3F3D" w:rsidP="00836292">
      <w:pPr>
        <w:spacing w:after="0" w:line="312" w:lineRule="auto"/>
        <w:ind w:firstLine="709"/>
        <w:jc w:val="both"/>
        <w:rPr>
          <w:rFonts w:ascii="Times New Roman" w:hAnsi="Times New Roman"/>
          <w:sz w:val="26"/>
          <w:szCs w:val="26"/>
        </w:rPr>
      </w:pPr>
      <w:r>
        <w:rPr>
          <w:rFonts w:ascii="Times New Roman" w:hAnsi="Times New Roman"/>
          <w:sz w:val="26"/>
          <w:szCs w:val="26"/>
        </w:rPr>
        <w:t xml:space="preserve">- </w:t>
      </w:r>
      <w:r w:rsidR="00836292" w:rsidRPr="00836292">
        <w:rPr>
          <w:rFonts w:ascii="Times New Roman" w:hAnsi="Times New Roman"/>
          <w:sz w:val="26"/>
          <w:szCs w:val="26"/>
        </w:rPr>
        <w:t xml:space="preserve">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правонарушений, включая оперативно-розыскные мероприятия. </w:t>
      </w:r>
    </w:p>
    <w:p w14:paraId="2201DF87" w14:textId="24E49DDF" w:rsidR="00836292" w:rsidRPr="00836292" w:rsidRDefault="00EF3F3D" w:rsidP="00836292">
      <w:pPr>
        <w:spacing w:after="0" w:line="312" w:lineRule="auto"/>
        <w:ind w:firstLine="709"/>
        <w:jc w:val="both"/>
        <w:rPr>
          <w:rFonts w:ascii="Times New Roman" w:hAnsi="Times New Roman"/>
          <w:sz w:val="26"/>
          <w:szCs w:val="26"/>
        </w:rPr>
      </w:pPr>
      <w:r>
        <w:rPr>
          <w:rFonts w:ascii="Times New Roman" w:hAnsi="Times New Roman"/>
          <w:sz w:val="26"/>
          <w:szCs w:val="26"/>
        </w:rPr>
        <w:t xml:space="preserve">11.4. </w:t>
      </w:r>
      <w:r w:rsidR="00836292" w:rsidRPr="00836292">
        <w:rPr>
          <w:rFonts w:ascii="Times New Roman" w:hAnsi="Times New Roman"/>
          <w:sz w:val="26"/>
          <w:szCs w:val="26"/>
        </w:rPr>
        <w:t xml:space="preserve">Руководитель Учреждения и работники Учреждения оказывают поддержку правоохранительным органам в выявлении и расследовании фактов коррупции, предпринимают необходимые меры по сохранению и передаче в правоохранительные органы документов и информации, содержащих данные о коррупционных правонарушениях. </w:t>
      </w:r>
    </w:p>
    <w:p w14:paraId="3CE8FC29" w14:textId="77B36D6E" w:rsidR="00836292" w:rsidRPr="00836292" w:rsidRDefault="00EF3F3D" w:rsidP="00836292">
      <w:pPr>
        <w:spacing w:after="0" w:line="312" w:lineRule="auto"/>
        <w:ind w:firstLine="709"/>
        <w:jc w:val="both"/>
        <w:rPr>
          <w:rFonts w:ascii="Times New Roman" w:hAnsi="Times New Roman"/>
          <w:sz w:val="26"/>
          <w:szCs w:val="26"/>
        </w:rPr>
      </w:pPr>
      <w:r>
        <w:rPr>
          <w:rFonts w:ascii="Times New Roman" w:hAnsi="Times New Roman"/>
          <w:sz w:val="26"/>
          <w:szCs w:val="26"/>
        </w:rPr>
        <w:t xml:space="preserve">11.5. </w:t>
      </w:r>
      <w:r w:rsidR="00836292" w:rsidRPr="00836292">
        <w:rPr>
          <w:rFonts w:ascii="Times New Roman" w:hAnsi="Times New Roman"/>
          <w:sz w:val="26"/>
          <w:szCs w:val="26"/>
        </w:rPr>
        <w:t xml:space="preserve">Руководитель Учреждения и работники Учреждения не должны допускать вмешательства в деятельность должностных лиц органов, уполномоченных на осуществление государственного контроля (надзора), и правоохранительных органов. </w:t>
      </w:r>
    </w:p>
    <w:p w14:paraId="511E7AA0" w14:textId="77777777" w:rsidR="00836292" w:rsidRPr="00836292" w:rsidRDefault="00836292" w:rsidP="00836292">
      <w:pPr>
        <w:spacing w:after="0" w:line="312" w:lineRule="auto"/>
        <w:ind w:firstLine="709"/>
        <w:jc w:val="both"/>
        <w:rPr>
          <w:rFonts w:ascii="Times New Roman" w:hAnsi="Times New Roman"/>
          <w:sz w:val="26"/>
          <w:szCs w:val="26"/>
        </w:rPr>
      </w:pPr>
    </w:p>
    <w:p w14:paraId="245D57FE" w14:textId="205EE7CB" w:rsidR="00836292" w:rsidRPr="00EF3F3D" w:rsidRDefault="00836292" w:rsidP="00EF3F3D">
      <w:pPr>
        <w:pStyle w:val="a5"/>
        <w:numPr>
          <w:ilvl w:val="0"/>
          <w:numId w:val="5"/>
        </w:numPr>
        <w:spacing w:after="0" w:line="312" w:lineRule="auto"/>
        <w:ind w:left="0" w:firstLine="0"/>
        <w:jc w:val="center"/>
        <w:rPr>
          <w:rFonts w:ascii="Times New Roman" w:hAnsi="Times New Roman"/>
          <w:b/>
          <w:bCs/>
          <w:sz w:val="26"/>
          <w:szCs w:val="26"/>
        </w:rPr>
      </w:pPr>
      <w:r w:rsidRPr="00EF3F3D">
        <w:rPr>
          <w:rFonts w:ascii="Times New Roman" w:hAnsi="Times New Roman"/>
          <w:b/>
          <w:bCs/>
          <w:sz w:val="26"/>
          <w:szCs w:val="26"/>
        </w:rPr>
        <w:lastRenderedPageBreak/>
        <w:t>Ответственность за несоблюдение требований настоящего</w:t>
      </w:r>
      <w:r w:rsidR="00EF3F3D" w:rsidRPr="00EF3F3D">
        <w:rPr>
          <w:rFonts w:ascii="Times New Roman" w:hAnsi="Times New Roman"/>
          <w:b/>
          <w:bCs/>
          <w:sz w:val="26"/>
          <w:szCs w:val="26"/>
        </w:rPr>
        <w:t xml:space="preserve"> </w:t>
      </w:r>
      <w:r w:rsidRPr="00EF3F3D">
        <w:rPr>
          <w:rFonts w:ascii="Times New Roman" w:hAnsi="Times New Roman"/>
          <w:b/>
          <w:bCs/>
          <w:sz w:val="26"/>
          <w:szCs w:val="26"/>
        </w:rPr>
        <w:t>Положения и нарушение антикоррупционного законодательства</w:t>
      </w:r>
    </w:p>
    <w:p w14:paraId="2FBDD346" w14:textId="77777777" w:rsidR="00EF3F3D" w:rsidRPr="00EF3F3D" w:rsidRDefault="00EF3F3D" w:rsidP="00EF3F3D">
      <w:pPr>
        <w:pStyle w:val="a5"/>
        <w:spacing w:after="0" w:line="312" w:lineRule="auto"/>
        <w:ind w:left="3686"/>
        <w:rPr>
          <w:rFonts w:ascii="Times New Roman" w:hAnsi="Times New Roman"/>
          <w:b/>
          <w:bCs/>
          <w:sz w:val="26"/>
          <w:szCs w:val="26"/>
        </w:rPr>
      </w:pPr>
    </w:p>
    <w:p w14:paraId="2C0575AE" w14:textId="539E96D2" w:rsidR="00836292" w:rsidRPr="00836292" w:rsidRDefault="00EF3F3D" w:rsidP="00836292">
      <w:pPr>
        <w:spacing w:after="0" w:line="312" w:lineRule="auto"/>
        <w:ind w:firstLine="709"/>
        <w:jc w:val="both"/>
        <w:rPr>
          <w:rFonts w:ascii="Times New Roman" w:hAnsi="Times New Roman"/>
          <w:sz w:val="26"/>
          <w:szCs w:val="26"/>
        </w:rPr>
      </w:pPr>
      <w:r>
        <w:rPr>
          <w:rFonts w:ascii="Times New Roman" w:hAnsi="Times New Roman"/>
          <w:sz w:val="26"/>
          <w:szCs w:val="26"/>
        </w:rPr>
        <w:t xml:space="preserve">12.1. </w:t>
      </w:r>
      <w:r w:rsidR="00836292" w:rsidRPr="00836292">
        <w:rPr>
          <w:rFonts w:ascii="Times New Roman" w:hAnsi="Times New Roman"/>
          <w:sz w:val="26"/>
          <w:szCs w:val="26"/>
        </w:rPr>
        <w:t xml:space="preserve">Все работники Учреждения должны руководствоваться настоящим Положением и неукоснительно соблюдать закрепленные в нем принципы и требования. </w:t>
      </w:r>
    </w:p>
    <w:p w14:paraId="688055D9" w14:textId="6822DF52" w:rsidR="00836292" w:rsidRPr="00836292" w:rsidRDefault="00EF3F3D" w:rsidP="00836292">
      <w:pPr>
        <w:spacing w:after="0" w:line="312" w:lineRule="auto"/>
        <w:ind w:firstLine="709"/>
        <w:jc w:val="both"/>
        <w:rPr>
          <w:rFonts w:ascii="Times New Roman" w:hAnsi="Times New Roman"/>
          <w:sz w:val="26"/>
          <w:szCs w:val="26"/>
        </w:rPr>
      </w:pPr>
      <w:r>
        <w:rPr>
          <w:rFonts w:ascii="Times New Roman" w:hAnsi="Times New Roman"/>
          <w:sz w:val="26"/>
          <w:szCs w:val="26"/>
        </w:rPr>
        <w:t xml:space="preserve">12.2. </w:t>
      </w:r>
      <w:r w:rsidR="00836292" w:rsidRPr="00836292">
        <w:rPr>
          <w:rFonts w:ascii="Times New Roman" w:hAnsi="Times New Roman"/>
          <w:sz w:val="26"/>
          <w:szCs w:val="26"/>
        </w:rPr>
        <w:t>Руководители структурных подразделений Учреждения являются ответственными за обеспечение контроля за соблюдением требований настоящего Положения своими подчиненными.</w:t>
      </w:r>
    </w:p>
    <w:p w14:paraId="1E6A442B" w14:textId="412DBFCF" w:rsidR="00836292" w:rsidRPr="00836292" w:rsidRDefault="00EF3F3D" w:rsidP="00836292">
      <w:pPr>
        <w:spacing w:after="0" w:line="312" w:lineRule="auto"/>
        <w:ind w:firstLine="709"/>
        <w:jc w:val="both"/>
        <w:rPr>
          <w:rFonts w:ascii="Times New Roman" w:hAnsi="Times New Roman"/>
          <w:sz w:val="26"/>
          <w:szCs w:val="26"/>
        </w:rPr>
      </w:pPr>
      <w:r>
        <w:rPr>
          <w:rFonts w:ascii="Times New Roman" w:hAnsi="Times New Roman"/>
          <w:sz w:val="26"/>
          <w:szCs w:val="26"/>
        </w:rPr>
        <w:t xml:space="preserve">12.3. </w:t>
      </w:r>
      <w:r w:rsidR="00836292" w:rsidRPr="00836292">
        <w:rPr>
          <w:rFonts w:ascii="Times New Roman" w:hAnsi="Times New Roman"/>
          <w:sz w:val="26"/>
          <w:szCs w:val="26"/>
        </w:rPr>
        <w:t>Лица, виновные в нарушении требований антикоррупционного законодательства, несут ответственность в порядке и по основаниям, предусмотренным законодательством Российской Федерации.</w:t>
      </w:r>
    </w:p>
    <w:p w14:paraId="6DC5F365" w14:textId="77777777" w:rsidR="00836292" w:rsidRPr="00836292" w:rsidRDefault="00836292" w:rsidP="00836292">
      <w:pPr>
        <w:spacing w:after="0" w:line="312" w:lineRule="auto"/>
        <w:ind w:firstLine="709"/>
        <w:jc w:val="both"/>
        <w:rPr>
          <w:rFonts w:ascii="Times New Roman" w:hAnsi="Times New Roman"/>
          <w:sz w:val="26"/>
          <w:szCs w:val="26"/>
        </w:rPr>
      </w:pPr>
    </w:p>
    <w:p w14:paraId="5E17585C" w14:textId="43288902" w:rsidR="00836292" w:rsidRPr="00EF3F3D" w:rsidRDefault="00836292" w:rsidP="00EF3F3D">
      <w:pPr>
        <w:pStyle w:val="a5"/>
        <w:numPr>
          <w:ilvl w:val="0"/>
          <w:numId w:val="5"/>
        </w:numPr>
        <w:spacing w:after="0" w:line="312" w:lineRule="auto"/>
        <w:ind w:left="0" w:firstLine="0"/>
        <w:jc w:val="center"/>
        <w:rPr>
          <w:rFonts w:ascii="Times New Roman" w:hAnsi="Times New Roman"/>
          <w:b/>
          <w:bCs/>
          <w:sz w:val="26"/>
          <w:szCs w:val="26"/>
        </w:rPr>
      </w:pPr>
      <w:r w:rsidRPr="00EF3F3D">
        <w:rPr>
          <w:rFonts w:ascii="Times New Roman" w:hAnsi="Times New Roman"/>
          <w:b/>
          <w:bCs/>
          <w:sz w:val="26"/>
          <w:szCs w:val="26"/>
        </w:rPr>
        <w:t>Порядок пересмотра настоящего Положения и внесения в него изменений</w:t>
      </w:r>
    </w:p>
    <w:p w14:paraId="0CE187EF" w14:textId="77777777" w:rsidR="00EF3F3D" w:rsidRPr="00EF3F3D" w:rsidRDefault="00EF3F3D" w:rsidP="00EF3F3D">
      <w:pPr>
        <w:pStyle w:val="a5"/>
        <w:spacing w:after="0" w:line="312" w:lineRule="auto"/>
        <w:ind w:left="3686"/>
        <w:jc w:val="both"/>
        <w:rPr>
          <w:rFonts w:ascii="Times New Roman" w:hAnsi="Times New Roman"/>
          <w:sz w:val="26"/>
          <w:szCs w:val="26"/>
        </w:rPr>
      </w:pPr>
    </w:p>
    <w:p w14:paraId="65B3F1F3" w14:textId="738EE5BB" w:rsidR="001704D4" w:rsidRPr="00EF3F3D" w:rsidRDefault="00836292" w:rsidP="00EF3F3D">
      <w:pPr>
        <w:pStyle w:val="a5"/>
        <w:numPr>
          <w:ilvl w:val="1"/>
          <w:numId w:val="5"/>
        </w:numPr>
        <w:spacing w:after="0" w:line="312" w:lineRule="auto"/>
        <w:ind w:left="0" w:firstLine="709"/>
        <w:jc w:val="both"/>
        <w:rPr>
          <w:rFonts w:ascii="Times New Roman" w:hAnsi="Times New Roman"/>
          <w:sz w:val="26"/>
          <w:szCs w:val="26"/>
        </w:rPr>
      </w:pPr>
      <w:r w:rsidRPr="00EF3F3D">
        <w:rPr>
          <w:rFonts w:ascii="Times New Roman" w:hAnsi="Times New Roman"/>
          <w:sz w:val="26"/>
          <w:szCs w:val="26"/>
        </w:rPr>
        <w:t>Пересмотр настоящего Положения может проводиться в случае внесения изменений в трудовое законодательство, законодательство о противодействии коррупции, а также в случае изменения организационно-правовой формы или организационно-штатной структуры Учреждения</w:t>
      </w:r>
      <w:r w:rsidR="00EF3F3D" w:rsidRPr="00EF3F3D">
        <w:rPr>
          <w:rFonts w:ascii="Times New Roman" w:hAnsi="Times New Roman"/>
          <w:sz w:val="26"/>
          <w:szCs w:val="26"/>
        </w:rPr>
        <w:t>.</w:t>
      </w:r>
    </w:p>
    <w:sectPr w:rsidR="001704D4" w:rsidRPr="00EF3F3D" w:rsidSect="00D322F1">
      <w:pgSz w:w="11907" w:h="16840"/>
      <w:pgMar w:top="1134" w:right="850" w:bottom="709" w:left="1701"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45FEAA08"/>
    <w:lvl w:ilvl="0">
      <w:numFmt w:val="bullet"/>
      <w:lvlText w:val="*"/>
      <w:lvlJc w:val="left"/>
    </w:lvl>
  </w:abstractNum>
  <w:abstractNum w:abstractNumId="1" w15:restartNumberingAfterBreak="0">
    <w:nsid w:val="050A706D"/>
    <w:multiLevelType w:val="hybridMultilevel"/>
    <w:tmpl w:val="C674E6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8142911"/>
    <w:multiLevelType w:val="multilevel"/>
    <w:tmpl w:val="F41ECE5A"/>
    <w:lvl w:ilvl="0">
      <w:start w:val="1"/>
      <w:numFmt w:val="decimal"/>
      <w:lvlText w:val="%1."/>
      <w:lvlJc w:val="left"/>
      <w:pPr>
        <w:ind w:left="3686" w:hanging="360"/>
      </w:pPr>
      <w:rPr>
        <w:rFonts w:hint="default"/>
        <w:b/>
        <w:bCs/>
      </w:rPr>
    </w:lvl>
    <w:lvl w:ilvl="1">
      <w:start w:val="1"/>
      <w:numFmt w:val="decimal"/>
      <w:isLgl/>
      <w:lvlText w:val="%1.%2."/>
      <w:lvlJc w:val="left"/>
      <w:pPr>
        <w:ind w:left="4046" w:hanging="720"/>
      </w:pPr>
      <w:rPr>
        <w:rFonts w:hint="default"/>
      </w:rPr>
    </w:lvl>
    <w:lvl w:ilvl="2">
      <w:start w:val="1"/>
      <w:numFmt w:val="decimal"/>
      <w:isLgl/>
      <w:lvlText w:val="%1.%2.%3."/>
      <w:lvlJc w:val="left"/>
      <w:pPr>
        <w:ind w:left="4046" w:hanging="720"/>
      </w:pPr>
      <w:rPr>
        <w:rFonts w:hint="default"/>
      </w:rPr>
    </w:lvl>
    <w:lvl w:ilvl="3">
      <w:start w:val="1"/>
      <w:numFmt w:val="decimal"/>
      <w:isLgl/>
      <w:lvlText w:val="%1.%2.%3.%4."/>
      <w:lvlJc w:val="left"/>
      <w:pPr>
        <w:ind w:left="4406" w:hanging="1080"/>
      </w:pPr>
      <w:rPr>
        <w:rFonts w:hint="default"/>
      </w:rPr>
    </w:lvl>
    <w:lvl w:ilvl="4">
      <w:start w:val="1"/>
      <w:numFmt w:val="decimal"/>
      <w:isLgl/>
      <w:lvlText w:val="%1.%2.%3.%4.%5."/>
      <w:lvlJc w:val="left"/>
      <w:pPr>
        <w:ind w:left="4406" w:hanging="1080"/>
      </w:pPr>
      <w:rPr>
        <w:rFonts w:hint="default"/>
      </w:rPr>
    </w:lvl>
    <w:lvl w:ilvl="5">
      <w:start w:val="1"/>
      <w:numFmt w:val="decimal"/>
      <w:isLgl/>
      <w:lvlText w:val="%1.%2.%3.%4.%5.%6."/>
      <w:lvlJc w:val="left"/>
      <w:pPr>
        <w:ind w:left="4766" w:hanging="1440"/>
      </w:pPr>
      <w:rPr>
        <w:rFonts w:hint="default"/>
      </w:rPr>
    </w:lvl>
    <w:lvl w:ilvl="6">
      <w:start w:val="1"/>
      <w:numFmt w:val="decimal"/>
      <w:isLgl/>
      <w:lvlText w:val="%1.%2.%3.%4.%5.%6.%7."/>
      <w:lvlJc w:val="left"/>
      <w:pPr>
        <w:ind w:left="4766" w:hanging="1440"/>
      </w:pPr>
      <w:rPr>
        <w:rFonts w:hint="default"/>
      </w:rPr>
    </w:lvl>
    <w:lvl w:ilvl="7">
      <w:start w:val="1"/>
      <w:numFmt w:val="decimal"/>
      <w:isLgl/>
      <w:lvlText w:val="%1.%2.%3.%4.%5.%6.%7.%8."/>
      <w:lvlJc w:val="left"/>
      <w:pPr>
        <w:ind w:left="5126" w:hanging="1800"/>
      </w:pPr>
      <w:rPr>
        <w:rFonts w:hint="default"/>
      </w:rPr>
    </w:lvl>
    <w:lvl w:ilvl="8">
      <w:start w:val="1"/>
      <w:numFmt w:val="decimal"/>
      <w:isLgl/>
      <w:lvlText w:val="%1.%2.%3.%4.%5.%6.%7.%8.%9."/>
      <w:lvlJc w:val="left"/>
      <w:pPr>
        <w:ind w:left="5126" w:hanging="1800"/>
      </w:pPr>
      <w:rPr>
        <w:rFonts w:hint="default"/>
      </w:rPr>
    </w:lvl>
  </w:abstractNum>
  <w:abstractNum w:abstractNumId="3" w15:restartNumberingAfterBreak="0">
    <w:nsid w:val="179A116E"/>
    <w:multiLevelType w:val="hybridMultilevel"/>
    <w:tmpl w:val="22E04D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B0F39D9"/>
    <w:multiLevelType w:val="hybridMultilevel"/>
    <w:tmpl w:val="14B4B9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0F21EB1"/>
    <w:multiLevelType w:val="hybridMultilevel"/>
    <w:tmpl w:val="B7EE9E5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2FF1841"/>
    <w:multiLevelType w:val="multilevel"/>
    <w:tmpl w:val="2EA4B8D2"/>
    <w:lvl w:ilvl="0">
      <w:start w:val="1"/>
      <w:numFmt w:val="decimal"/>
      <w:lvlText w:val="%1."/>
      <w:lvlJc w:val="left"/>
      <w:pPr>
        <w:ind w:left="375" w:hanging="375"/>
      </w:pPr>
      <w:rPr>
        <w:rFonts w:hint="default"/>
      </w:rPr>
    </w:lvl>
    <w:lvl w:ilvl="1">
      <w:start w:val="1"/>
      <w:numFmt w:val="decimal"/>
      <w:lvlText w:val="%1.%2."/>
      <w:lvlJc w:val="left"/>
      <w:pPr>
        <w:ind w:left="1061" w:hanging="375"/>
      </w:pPr>
      <w:rPr>
        <w:rFonts w:hint="default"/>
      </w:rPr>
    </w:lvl>
    <w:lvl w:ilvl="2">
      <w:start w:val="1"/>
      <w:numFmt w:val="decimal"/>
      <w:lvlText w:val="%1.%2.%3."/>
      <w:lvlJc w:val="left"/>
      <w:pPr>
        <w:ind w:left="2092" w:hanging="720"/>
      </w:pPr>
      <w:rPr>
        <w:rFonts w:hint="default"/>
      </w:rPr>
    </w:lvl>
    <w:lvl w:ilvl="3">
      <w:start w:val="1"/>
      <w:numFmt w:val="decimal"/>
      <w:lvlText w:val="%1.%2.%3.%4."/>
      <w:lvlJc w:val="left"/>
      <w:pPr>
        <w:ind w:left="2778" w:hanging="720"/>
      </w:pPr>
      <w:rPr>
        <w:rFonts w:hint="default"/>
      </w:rPr>
    </w:lvl>
    <w:lvl w:ilvl="4">
      <w:start w:val="1"/>
      <w:numFmt w:val="decimal"/>
      <w:lvlText w:val="%1.%2.%3.%4.%5."/>
      <w:lvlJc w:val="left"/>
      <w:pPr>
        <w:ind w:left="3824" w:hanging="1080"/>
      </w:pPr>
      <w:rPr>
        <w:rFonts w:hint="default"/>
      </w:rPr>
    </w:lvl>
    <w:lvl w:ilvl="5">
      <w:start w:val="1"/>
      <w:numFmt w:val="decimal"/>
      <w:lvlText w:val="%1.%2.%3.%4.%5.%6."/>
      <w:lvlJc w:val="left"/>
      <w:pPr>
        <w:ind w:left="4510" w:hanging="1080"/>
      </w:pPr>
      <w:rPr>
        <w:rFonts w:hint="default"/>
      </w:rPr>
    </w:lvl>
    <w:lvl w:ilvl="6">
      <w:start w:val="1"/>
      <w:numFmt w:val="decimal"/>
      <w:lvlText w:val="%1.%2.%3.%4.%5.%6.%7."/>
      <w:lvlJc w:val="left"/>
      <w:pPr>
        <w:ind w:left="5556" w:hanging="1440"/>
      </w:pPr>
      <w:rPr>
        <w:rFonts w:hint="default"/>
      </w:rPr>
    </w:lvl>
    <w:lvl w:ilvl="7">
      <w:start w:val="1"/>
      <w:numFmt w:val="decimal"/>
      <w:lvlText w:val="%1.%2.%3.%4.%5.%6.%7.%8."/>
      <w:lvlJc w:val="left"/>
      <w:pPr>
        <w:ind w:left="6242" w:hanging="1440"/>
      </w:pPr>
      <w:rPr>
        <w:rFonts w:hint="default"/>
      </w:rPr>
    </w:lvl>
    <w:lvl w:ilvl="8">
      <w:start w:val="1"/>
      <w:numFmt w:val="decimal"/>
      <w:lvlText w:val="%1.%2.%3.%4.%5.%6.%7.%8.%9."/>
      <w:lvlJc w:val="left"/>
      <w:pPr>
        <w:ind w:left="6928" w:hanging="1440"/>
      </w:pPr>
      <w:rPr>
        <w:rFonts w:hint="default"/>
      </w:rPr>
    </w:lvl>
  </w:abstractNum>
  <w:abstractNum w:abstractNumId="7" w15:restartNumberingAfterBreak="0">
    <w:nsid w:val="35C055D5"/>
    <w:multiLevelType w:val="multilevel"/>
    <w:tmpl w:val="2EA4B8D2"/>
    <w:lvl w:ilvl="0">
      <w:start w:val="1"/>
      <w:numFmt w:val="decimal"/>
      <w:lvlText w:val="%1."/>
      <w:lvlJc w:val="left"/>
      <w:pPr>
        <w:ind w:left="375" w:hanging="375"/>
      </w:pPr>
      <w:rPr>
        <w:rFonts w:hint="default"/>
      </w:rPr>
    </w:lvl>
    <w:lvl w:ilvl="1">
      <w:start w:val="1"/>
      <w:numFmt w:val="decimal"/>
      <w:lvlText w:val="%1.%2."/>
      <w:lvlJc w:val="left"/>
      <w:pPr>
        <w:ind w:left="1061" w:hanging="375"/>
      </w:pPr>
      <w:rPr>
        <w:rFonts w:hint="default"/>
      </w:rPr>
    </w:lvl>
    <w:lvl w:ilvl="2">
      <w:start w:val="1"/>
      <w:numFmt w:val="decimal"/>
      <w:lvlText w:val="%1.%2.%3."/>
      <w:lvlJc w:val="left"/>
      <w:pPr>
        <w:ind w:left="2092" w:hanging="720"/>
      </w:pPr>
      <w:rPr>
        <w:rFonts w:hint="default"/>
      </w:rPr>
    </w:lvl>
    <w:lvl w:ilvl="3">
      <w:start w:val="1"/>
      <w:numFmt w:val="decimal"/>
      <w:lvlText w:val="%1.%2.%3.%4."/>
      <w:lvlJc w:val="left"/>
      <w:pPr>
        <w:ind w:left="2778" w:hanging="720"/>
      </w:pPr>
      <w:rPr>
        <w:rFonts w:hint="default"/>
      </w:rPr>
    </w:lvl>
    <w:lvl w:ilvl="4">
      <w:start w:val="1"/>
      <w:numFmt w:val="decimal"/>
      <w:lvlText w:val="%1.%2.%3.%4.%5."/>
      <w:lvlJc w:val="left"/>
      <w:pPr>
        <w:ind w:left="3824" w:hanging="1080"/>
      </w:pPr>
      <w:rPr>
        <w:rFonts w:hint="default"/>
      </w:rPr>
    </w:lvl>
    <w:lvl w:ilvl="5">
      <w:start w:val="1"/>
      <w:numFmt w:val="decimal"/>
      <w:lvlText w:val="%1.%2.%3.%4.%5.%6."/>
      <w:lvlJc w:val="left"/>
      <w:pPr>
        <w:ind w:left="4510" w:hanging="1080"/>
      </w:pPr>
      <w:rPr>
        <w:rFonts w:hint="default"/>
      </w:rPr>
    </w:lvl>
    <w:lvl w:ilvl="6">
      <w:start w:val="1"/>
      <w:numFmt w:val="decimal"/>
      <w:lvlText w:val="%1.%2.%3.%4.%5.%6.%7."/>
      <w:lvlJc w:val="left"/>
      <w:pPr>
        <w:ind w:left="5556" w:hanging="1440"/>
      </w:pPr>
      <w:rPr>
        <w:rFonts w:hint="default"/>
      </w:rPr>
    </w:lvl>
    <w:lvl w:ilvl="7">
      <w:start w:val="1"/>
      <w:numFmt w:val="decimal"/>
      <w:lvlText w:val="%1.%2.%3.%4.%5.%6.%7.%8."/>
      <w:lvlJc w:val="left"/>
      <w:pPr>
        <w:ind w:left="6242" w:hanging="1440"/>
      </w:pPr>
      <w:rPr>
        <w:rFonts w:hint="default"/>
      </w:rPr>
    </w:lvl>
    <w:lvl w:ilvl="8">
      <w:start w:val="1"/>
      <w:numFmt w:val="decimal"/>
      <w:lvlText w:val="%1.%2.%3.%4.%5.%6.%7.%8.%9."/>
      <w:lvlJc w:val="left"/>
      <w:pPr>
        <w:ind w:left="6928" w:hanging="1440"/>
      </w:pPr>
      <w:rPr>
        <w:rFonts w:hint="default"/>
      </w:rPr>
    </w:lvl>
  </w:abstractNum>
  <w:abstractNum w:abstractNumId="8" w15:restartNumberingAfterBreak="0">
    <w:nsid w:val="41BA4ECB"/>
    <w:multiLevelType w:val="hybridMultilevel"/>
    <w:tmpl w:val="FD4046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8CC7AAD"/>
    <w:multiLevelType w:val="hybridMultilevel"/>
    <w:tmpl w:val="20DE2D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59F7C70"/>
    <w:multiLevelType w:val="hybridMultilevel"/>
    <w:tmpl w:val="377258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7F32168"/>
    <w:multiLevelType w:val="multilevel"/>
    <w:tmpl w:val="2EA4B8D2"/>
    <w:lvl w:ilvl="0">
      <w:start w:val="1"/>
      <w:numFmt w:val="decimal"/>
      <w:lvlText w:val="%1."/>
      <w:lvlJc w:val="left"/>
      <w:pPr>
        <w:ind w:left="375" w:hanging="375"/>
      </w:pPr>
      <w:rPr>
        <w:rFonts w:hint="default"/>
      </w:rPr>
    </w:lvl>
    <w:lvl w:ilvl="1">
      <w:start w:val="1"/>
      <w:numFmt w:val="decimal"/>
      <w:lvlText w:val="%1.%2."/>
      <w:lvlJc w:val="left"/>
      <w:pPr>
        <w:ind w:left="1061" w:hanging="375"/>
      </w:pPr>
      <w:rPr>
        <w:rFonts w:hint="default"/>
      </w:rPr>
    </w:lvl>
    <w:lvl w:ilvl="2">
      <w:start w:val="1"/>
      <w:numFmt w:val="decimal"/>
      <w:lvlText w:val="%1.%2.%3."/>
      <w:lvlJc w:val="left"/>
      <w:pPr>
        <w:ind w:left="2092" w:hanging="720"/>
      </w:pPr>
      <w:rPr>
        <w:rFonts w:hint="default"/>
      </w:rPr>
    </w:lvl>
    <w:lvl w:ilvl="3">
      <w:start w:val="1"/>
      <w:numFmt w:val="decimal"/>
      <w:lvlText w:val="%1.%2.%3.%4."/>
      <w:lvlJc w:val="left"/>
      <w:pPr>
        <w:ind w:left="2778" w:hanging="720"/>
      </w:pPr>
      <w:rPr>
        <w:rFonts w:hint="default"/>
      </w:rPr>
    </w:lvl>
    <w:lvl w:ilvl="4">
      <w:start w:val="1"/>
      <w:numFmt w:val="decimal"/>
      <w:lvlText w:val="%1.%2.%3.%4.%5."/>
      <w:lvlJc w:val="left"/>
      <w:pPr>
        <w:ind w:left="3824" w:hanging="1080"/>
      </w:pPr>
      <w:rPr>
        <w:rFonts w:hint="default"/>
      </w:rPr>
    </w:lvl>
    <w:lvl w:ilvl="5">
      <w:start w:val="1"/>
      <w:numFmt w:val="decimal"/>
      <w:lvlText w:val="%1.%2.%3.%4.%5.%6."/>
      <w:lvlJc w:val="left"/>
      <w:pPr>
        <w:ind w:left="4510" w:hanging="1080"/>
      </w:pPr>
      <w:rPr>
        <w:rFonts w:hint="default"/>
      </w:rPr>
    </w:lvl>
    <w:lvl w:ilvl="6">
      <w:start w:val="1"/>
      <w:numFmt w:val="decimal"/>
      <w:lvlText w:val="%1.%2.%3.%4.%5.%6.%7."/>
      <w:lvlJc w:val="left"/>
      <w:pPr>
        <w:ind w:left="5556" w:hanging="1440"/>
      </w:pPr>
      <w:rPr>
        <w:rFonts w:hint="default"/>
      </w:rPr>
    </w:lvl>
    <w:lvl w:ilvl="7">
      <w:start w:val="1"/>
      <w:numFmt w:val="decimal"/>
      <w:lvlText w:val="%1.%2.%3.%4.%5.%6.%7.%8."/>
      <w:lvlJc w:val="left"/>
      <w:pPr>
        <w:ind w:left="6242" w:hanging="1440"/>
      </w:pPr>
      <w:rPr>
        <w:rFonts w:hint="default"/>
      </w:rPr>
    </w:lvl>
    <w:lvl w:ilvl="8">
      <w:start w:val="1"/>
      <w:numFmt w:val="decimal"/>
      <w:lvlText w:val="%1.%2.%3.%4.%5.%6.%7.%8.%9."/>
      <w:lvlJc w:val="left"/>
      <w:pPr>
        <w:ind w:left="6928" w:hanging="1440"/>
      </w:pPr>
      <w:rPr>
        <w:rFonts w:hint="default"/>
      </w:rPr>
    </w:lvl>
  </w:abstractNum>
  <w:abstractNum w:abstractNumId="12" w15:restartNumberingAfterBreak="0">
    <w:nsid w:val="72A45471"/>
    <w:multiLevelType w:val="hybridMultilevel"/>
    <w:tmpl w:val="8DCAE3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9A1791E"/>
    <w:multiLevelType w:val="hybridMultilevel"/>
    <w:tmpl w:val="86CE02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0"/>
        <w:lvlJc w:val="left"/>
        <w:rPr>
          <w:rFonts w:ascii="Symbol" w:hAnsi="Symbol" w:hint="default"/>
        </w:rPr>
      </w:lvl>
    </w:lvlOverride>
  </w:num>
  <w:num w:numId="2">
    <w:abstractNumId w:val="6"/>
  </w:num>
  <w:num w:numId="3">
    <w:abstractNumId w:val="11"/>
  </w:num>
  <w:num w:numId="4">
    <w:abstractNumId w:val="7"/>
  </w:num>
  <w:num w:numId="5">
    <w:abstractNumId w:val="2"/>
  </w:num>
  <w:num w:numId="6">
    <w:abstractNumId w:val="13"/>
  </w:num>
  <w:num w:numId="7">
    <w:abstractNumId w:val="9"/>
  </w:num>
  <w:num w:numId="8">
    <w:abstractNumId w:val="1"/>
  </w:num>
  <w:num w:numId="9">
    <w:abstractNumId w:val="12"/>
  </w:num>
  <w:num w:numId="10">
    <w:abstractNumId w:val="3"/>
  </w:num>
  <w:num w:numId="11">
    <w:abstractNumId w:val="4"/>
  </w:num>
  <w:num w:numId="12">
    <w:abstractNumId w:val="5"/>
  </w:num>
  <w:num w:numId="13">
    <w:abstractNumId w:val="8"/>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pplyBreakingRules/>
    <w:useFELayout/>
    <w:compatSetting w:name="compatibilityMode" w:uri="http://schemas.microsoft.com/office/word" w:val="12"/>
    <w:compatSetting w:name="useWord2013TrackBottomHyphenation" w:uri="http://schemas.microsoft.com/office/word" w:val="1"/>
  </w:compat>
  <w:rsids>
    <w:rsidRoot w:val="006049A4"/>
    <w:rsid w:val="00072EDE"/>
    <w:rsid w:val="000D472A"/>
    <w:rsid w:val="000D6AC7"/>
    <w:rsid w:val="000F2960"/>
    <w:rsid w:val="000F5A7E"/>
    <w:rsid w:val="00141D15"/>
    <w:rsid w:val="001704D4"/>
    <w:rsid w:val="00183FBC"/>
    <w:rsid w:val="001E6699"/>
    <w:rsid w:val="002247F2"/>
    <w:rsid w:val="002631A8"/>
    <w:rsid w:val="002C529C"/>
    <w:rsid w:val="002D0B12"/>
    <w:rsid w:val="00330D99"/>
    <w:rsid w:val="00353E26"/>
    <w:rsid w:val="003761B7"/>
    <w:rsid w:val="0041784A"/>
    <w:rsid w:val="00455E7C"/>
    <w:rsid w:val="004C2FC6"/>
    <w:rsid w:val="005558CF"/>
    <w:rsid w:val="005A6447"/>
    <w:rsid w:val="005A70A6"/>
    <w:rsid w:val="005B7E0A"/>
    <w:rsid w:val="006049A4"/>
    <w:rsid w:val="00625A27"/>
    <w:rsid w:val="006B7A20"/>
    <w:rsid w:val="00726D74"/>
    <w:rsid w:val="00732715"/>
    <w:rsid w:val="007353F8"/>
    <w:rsid w:val="0078376B"/>
    <w:rsid w:val="00795F1A"/>
    <w:rsid w:val="007C7966"/>
    <w:rsid w:val="007E734A"/>
    <w:rsid w:val="00802607"/>
    <w:rsid w:val="00836292"/>
    <w:rsid w:val="00855C4E"/>
    <w:rsid w:val="008C58C1"/>
    <w:rsid w:val="0094714B"/>
    <w:rsid w:val="0098729C"/>
    <w:rsid w:val="009B0FCB"/>
    <w:rsid w:val="009C2B30"/>
    <w:rsid w:val="009C617A"/>
    <w:rsid w:val="00A23CEA"/>
    <w:rsid w:val="00A43182"/>
    <w:rsid w:val="00A61332"/>
    <w:rsid w:val="00AE0715"/>
    <w:rsid w:val="00B63F66"/>
    <w:rsid w:val="00B85E1D"/>
    <w:rsid w:val="00C54A5A"/>
    <w:rsid w:val="00C555DC"/>
    <w:rsid w:val="00C84648"/>
    <w:rsid w:val="00C91A96"/>
    <w:rsid w:val="00CA048A"/>
    <w:rsid w:val="00D1362D"/>
    <w:rsid w:val="00D322F1"/>
    <w:rsid w:val="00DF3607"/>
    <w:rsid w:val="00E07DBA"/>
    <w:rsid w:val="00E34441"/>
    <w:rsid w:val="00ED7D81"/>
    <w:rsid w:val="00EE298B"/>
    <w:rsid w:val="00EE5155"/>
    <w:rsid w:val="00EF3F3D"/>
    <w:rsid w:val="00EF4E87"/>
    <w:rsid w:val="00F15BA4"/>
    <w:rsid w:val="00F9384A"/>
    <w:rsid w:val="00FF4DF2"/>
    <w:rsid w:val="00FF4FF9"/>
    <w:rsid w:val="00FF540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7383237"/>
  <w15:docId w15:val="{49BEA9E9-2A10-42CD-874B-351358DB6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2FC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
    <w:rsid w:val="004C2FC6"/>
    <w:pPr>
      <w:widowControl w:val="0"/>
      <w:autoSpaceDE w:val="0"/>
      <w:autoSpaceDN w:val="0"/>
      <w:adjustRightInd w:val="0"/>
      <w:spacing w:after="0" w:line="240" w:lineRule="auto"/>
    </w:pPr>
    <w:rPr>
      <w:rFonts w:ascii="Times New Roman" w:hAnsi="Times New Roman"/>
      <w:sz w:val="24"/>
      <w:szCs w:val="24"/>
    </w:rPr>
  </w:style>
  <w:style w:type="table" w:styleId="a4">
    <w:name w:val="Table Grid"/>
    <w:basedOn w:val="a1"/>
    <w:uiPriority w:val="59"/>
    <w:rsid w:val="0041784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List Paragraph"/>
    <w:basedOn w:val="a"/>
    <w:uiPriority w:val="34"/>
    <w:qFormat/>
    <w:rsid w:val="00E34441"/>
    <w:pPr>
      <w:ind w:left="720"/>
      <w:contextualSpacing/>
    </w:pPr>
  </w:style>
  <w:style w:type="paragraph" w:styleId="a6">
    <w:name w:val="Normal (Web)"/>
    <w:basedOn w:val="a"/>
    <w:uiPriority w:val="99"/>
    <w:unhideWhenUsed/>
    <w:rsid w:val="002D0B12"/>
    <w:pPr>
      <w:spacing w:before="100" w:beforeAutospacing="1" w:after="100" w:afterAutospacing="1" w:line="240" w:lineRule="auto"/>
    </w:pPr>
    <w:rPr>
      <w:rFonts w:ascii="Times New Roman" w:eastAsia="Times New Roman" w:hAnsi="Times New Roman"/>
      <w:sz w:val="24"/>
      <w:szCs w:val="24"/>
    </w:rPr>
  </w:style>
  <w:style w:type="paragraph" w:styleId="a7">
    <w:name w:val="No Spacing"/>
    <w:uiPriority w:val="1"/>
    <w:qFormat/>
    <w:rsid w:val="002D0B12"/>
    <w:pPr>
      <w:spacing w:after="0" w:line="240" w:lineRule="auto"/>
    </w:pPr>
    <w:rPr>
      <w:rFonts w:cstheme="minorBidi"/>
    </w:rPr>
  </w:style>
  <w:style w:type="table" w:customStyle="1" w:styleId="1">
    <w:name w:val="Сетка таблицы1"/>
    <w:basedOn w:val="a1"/>
    <w:next w:val="a4"/>
    <w:uiPriority w:val="59"/>
    <w:unhideWhenUsed/>
    <w:rsid w:val="005558CF"/>
    <w:pPr>
      <w:spacing w:after="0" w:line="240" w:lineRule="auto"/>
    </w:pPr>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4"/>
    <w:uiPriority w:val="39"/>
    <w:rsid w:val="0098729C"/>
    <w:pPr>
      <w:spacing w:after="0" w:line="240" w:lineRule="auto"/>
    </w:pPr>
    <w:rPr>
      <w:rFonts w:eastAsia="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06853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520</TotalTime>
  <Pages>14</Pages>
  <Words>4074</Words>
  <Characters>23225</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dc:creator>
  <cp:keywords/>
  <dc:description/>
  <cp:lastModifiedBy>Елизавета Игоревна</cp:lastModifiedBy>
  <cp:revision>19</cp:revision>
  <cp:lastPrinted>2016-04-08T13:35:00Z</cp:lastPrinted>
  <dcterms:created xsi:type="dcterms:W3CDTF">2016-02-17T12:26:00Z</dcterms:created>
  <dcterms:modified xsi:type="dcterms:W3CDTF">2020-11-04T13:01:00Z</dcterms:modified>
</cp:coreProperties>
</file>